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4867" w14:textId="77777777" w:rsidR="00966AD2" w:rsidRPr="00BC5E03" w:rsidRDefault="00966AD2" w:rsidP="00966AD2">
      <w:pPr>
        <w:rPr>
          <w:rFonts w:ascii="Montserrat Light" w:hAnsi="Montserrat Light"/>
          <w:color w:val="595959" w:themeColor="text1" w:themeTint="A6"/>
          <w:sz w:val="20"/>
          <w:szCs w:val="20"/>
        </w:rPr>
      </w:pPr>
      <w:bookmarkStart w:id="0" w:name="_GoBack"/>
      <w:bookmarkEnd w:id="0"/>
    </w:p>
    <w:p w14:paraId="7BBA52AF" w14:textId="13ACD554"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b/>
          <w:color w:val="595959" w:themeColor="text1" w:themeTint="A6"/>
          <w:sz w:val="20"/>
          <w:szCs w:val="20"/>
        </w:rPr>
        <w:t>Position Title:</w:t>
      </w:r>
      <w:r w:rsidR="00A20F32" w:rsidRPr="00BC5E03">
        <w:rPr>
          <w:rFonts w:ascii="Montserrat Light" w:hAnsi="Montserrat Light"/>
          <w:b/>
          <w:color w:val="595959" w:themeColor="text1" w:themeTint="A6"/>
          <w:sz w:val="20"/>
          <w:szCs w:val="20"/>
        </w:rPr>
        <w:t xml:space="preserve"> </w:t>
      </w:r>
      <w:r w:rsidR="00A20F32" w:rsidRPr="00BC5E03">
        <w:rPr>
          <w:rFonts w:ascii="Montserrat Light" w:hAnsi="Montserrat Light"/>
          <w:color w:val="595959" w:themeColor="text1" w:themeTint="A6"/>
          <w:sz w:val="20"/>
          <w:szCs w:val="20"/>
        </w:rPr>
        <w:t>Project Manager of Arts</w:t>
      </w:r>
      <w:r w:rsidRPr="00BC5E03">
        <w:rPr>
          <w:rFonts w:ascii="Montserrat Light" w:hAnsi="Montserrat Light"/>
          <w:color w:val="595959" w:themeColor="text1" w:themeTint="A6"/>
          <w:sz w:val="20"/>
          <w:szCs w:val="20"/>
        </w:rPr>
        <w:tab/>
      </w:r>
      <w:r w:rsidRPr="00BC5E03">
        <w:rPr>
          <w:rFonts w:ascii="Montserrat Light" w:hAnsi="Montserrat Light"/>
          <w:color w:val="595959" w:themeColor="text1" w:themeTint="A6"/>
          <w:sz w:val="20"/>
          <w:szCs w:val="20"/>
        </w:rPr>
        <w:tab/>
      </w:r>
      <w:r w:rsidRPr="00BC5E03">
        <w:rPr>
          <w:rFonts w:ascii="Montserrat Light" w:hAnsi="Montserrat Light"/>
          <w:b/>
          <w:color w:val="595959" w:themeColor="text1" w:themeTint="A6"/>
          <w:sz w:val="20"/>
          <w:szCs w:val="20"/>
        </w:rPr>
        <w:t xml:space="preserve">Department: </w:t>
      </w:r>
      <w:r w:rsidR="00A20F32" w:rsidRPr="00BC5E03">
        <w:rPr>
          <w:rFonts w:ascii="Montserrat Light" w:hAnsi="Montserrat Light"/>
          <w:color w:val="595959" w:themeColor="text1" w:themeTint="A6"/>
          <w:sz w:val="20"/>
          <w:szCs w:val="20"/>
        </w:rPr>
        <w:t>Arts</w:t>
      </w:r>
    </w:p>
    <w:p w14:paraId="3602F76A" w14:textId="2D5607D5"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b/>
          <w:color w:val="595959" w:themeColor="text1" w:themeTint="A6"/>
          <w:sz w:val="20"/>
          <w:szCs w:val="20"/>
        </w:rPr>
        <w:t>Direct Report:</w:t>
      </w:r>
      <w:r w:rsidR="00A20F32" w:rsidRPr="00BC5E03">
        <w:rPr>
          <w:rFonts w:ascii="Montserrat Light" w:hAnsi="Montserrat Light"/>
          <w:b/>
          <w:color w:val="595959" w:themeColor="text1" w:themeTint="A6"/>
          <w:sz w:val="20"/>
          <w:szCs w:val="20"/>
        </w:rPr>
        <w:t xml:space="preserve"> </w:t>
      </w:r>
      <w:r w:rsidR="00A20F32" w:rsidRPr="00BC5E03">
        <w:rPr>
          <w:rFonts w:ascii="Montserrat Light" w:hAnsi="Montserrat Light"/>
          <w:color w:val="595959" w:themeColor="text1" w:themeTint="A6"/>
          <w:sz w:val="20"/>
          <w:szCs w:val="20"/>
        </w:rPr>
        <w:t>Executive Director of Arts</w:t>
      </w:r>
      <w:r w:rsidRPr="00BC5E03">
        <w:rPr>
          <w:rFonts w:ascii="Montserrat Light" w:hAnsi="Montserrat Light"/>
          <w:color w:val="595959" w:themeColor="text1" w:themeTint="A6"/>
          <w:sz w:val="20"/>
          <w:szCs w:val="20"/>
        </w:rPr>
        <w:tab/>
      </w:r>
      <w:r w:rsidR="00BC5E03">
        <w:rPr>
          <w:rFonts w:ascii="Montserrat Light" w:hAnsi="Montserrat Light"/>
          <w:color w:val="595959" w:themeColor="text1" w:themeTint="A6"/>
          <w:sz w:val="20"/>
          <w:szCs w:val="20"/>
        </w:rPr>
        <w:tab/>
      </w:r>
      <w:r w:rsidRPr="00BC5E03">
        <w:rPr>
          <w:rFonts w:ascii="Montserrat Light" w:hAnsi="Montserrat Light"/>
          <w:b/>
          <w:color w:val="595959" w:themeColor="text1" w:themeTint="A6"/>
          <w:sz w:val="20"/>
          <w:szCs w:val="20"/>
        </w:rPr>
        <w:t>Campus/Team:</w:t>
      </w:r>
      <w:r w:rsidR="00A20F32" w:rsidRPr="00BC5E03">
        <w:rPr>
          <w:rFonts w:ascii="Montserrat Light" w:hAnsi="Montserrat Light"/>
          <w:b/>
          <w:color w:val="595959" w:themeColor="text1" w:themeTint="A6"/>
          <w:sz w:val="20"/>
          <w:szCs w:val="20"/>
        </w:rPr>
        <w:t xml:space="preserve"> </w:t>
      </w:r>
      <w:r w:rsidR="00A20F32" w:rsidRPr="00BC5E03">
        <w:rPr>
          <w:rFonts w:ascii="Montserrat Light" w:hAnsi="Montserrat Light"/>
          <w:color w:val="595959" w:themeColor="text1" w:themeTint="A6"/>
          <w:sz w:val="20"/>
          <w:szCs w:val="20"/>
        </w:rPr>
        <w:t>Central Support</w:t>
      </w:r>
    </w:p>
    <w:p w14:paraId="2ADA7074" w14:textId="0A793ADF" w:rsidR="00966AD2" w:rsidRPr="00BC5E03" w:rsidRDefault="00966AD2" w:rsidP="00966AD2">
      <w:pPr>
        <w:pStyle w:val="NormalWeb"/>
        <w:spacing w:before="0" w:beforeAutospacing="0" w:after="0" w:afterAutospacing="0"/>
        <w:rPr>
          <w:rFonts w:ascii="Montserrat Light" w:hAnsi="Montserrat Light"/>
          <w:i/>
          <w:color w:val="595959" w:themeColor="text1" w:themeTint="A6"/>
          <w:sz w:val="20"/>
          <w:szCs w:val="20"/>
        </w:rPr>
      </w:pPr>
      <w:r w:rsidRPr="00BC5E03">
        <w:rPr>
          <w:rFonts w:ascii="Montserrat Light" w:hAnsi="Montserrat Light"/>
          <w:b/>
          <w:color w:val="595959" w:themeColor="text1" w:themeTint="A6"/>
          <w:sz w:val="20"/>
          <w:szCs w:val="20"/>
        </w:rPr>
        <w:t xml:space="preserve">Average Hours Per Week: </w:t>
      </w:r>
      <w:r w:rsidRPr="00BC5E03">
        <w:rPr>
          <w:rFonts w:ascii="Montserrat Light" w:hAnsi="Montserrat Light"/>
          <w:b/>
          <w:color w:val="595959" w:themeColor="text1" w:themeTint="A6"/>
          <w:sz w:val="20"/>
          <w:szCs w:val="20"/>
        </w:rPr>
        <w:tab/>
      </w:r>
      <w:r w:rsidR="00A20F32" w:rsidRPr="00BC5E03">
        <w:rPr>
          <w:rFonts w:ascii="Montserrat Light" w:hAnsi="Montserrat Light"/>
          <w:b/>
          <w:color w:val="595959" w:themeColor="text1" w:themeTint="A6"/>
          <w:sz w:val="20"/>
          <w:szCs w:val="20"/>
        </w:rPr>
        <w:t>40</w:t>
      </w:r>
      <w:r w:rsidRPr="00BC5E03">
        <w:rPr>
          <w:rFonts w:ascii="Montserrat Light" w:hAnsi="Montserrat Light"/>
          <w:b/>
          <w:color w:val="595959" w:themeColor="text1" w:themeTint="A6"/>
          <w:sz w:val="20"/>
          <w:szCs w:val="20"/>
        </w:rPr>
        <w:tab/>
      </w:r>
      <w:r w:rsidRPr="00BC5E03">
        <w:rPr>
          <w:rFonts w:ascii="Montserrat Light" w:hAnsi="Montserrat Light"/>
          <w:b/>
          <w:color w:val="595959" w:themeColor="text1" w:themeTint="A6"/>
          <w:sz w:val="20"/>
          <w:szCs w:val="20"/>
        </w:rPr>
        <w:tab/>
      </w:r>
      <w:r w:rsidRPr="00BC5E03">
        <w:rPr>
          <w:rFonts w:ascii="Montserrat Light" w:hAnsi="Montserrat Light"/>
          <w:b/>
          <w:color w:val="595959" w:themeColor="text1" w:themeTint="A6"/>
          <w:sz w:val="20"/>
          <w:szCs w:val="20"/>
        </w:rPr>
        <w:tab/>
      </w:r>
      <w:r w:rsidR="00E9255D">
        <w:rPr>
          <w:rFonts w:ascii="Montserrat Light" w:hAnsi="Montserrat Light"/>
          <w:b/>
          <w:color w:val="595959" w:themeColor="text1" w:themeTint="A6"/>
          <w:sz w:val="20"/>
          <w:szCs w:val="20"/>
        </w:rPr>
        <w:t>Hourly</w:t>
      </w:r>
    </w:p>
    <w:p w14:paraId="1918EEE8" w14:textId="77777777"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 </w:t>
      </w:r>
    </w:p>
    <w:p w14:paraId="6C91E8CF" w14:textId="77777777"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b/>
          <w:color w:val="595959" w:themeColor="text1" w:themeTint="A6"/>
          <w:sz w:val="20"/>
          <w:szCs w:val="20"/>
        </w:rPr>
        <w:t>Position Summary:</w:t>
      </w:r>
      <w:r w:rsidRPr="00BC5E03">
        <w:rPr>
          <w:rFonts w:ascii="Montserrat Light" w:hAnsi="Montserrat Light"/>
          <w:color w:val="595959" w:themeColor="text1" w:themeTint="A6"/>
          <w:sz w:val="20"/>
          <w:szCs w:val="20"/>
        </w:rPr>
        <w:t xml:space="preserve">  </w:t>
      </w:r>
    </w:p>
    <w:p w14:paraId="349D45AF" w14:textId="0492AC2B" w:rsidR="00966AD2" w:rsidRPr="00BC5E03" w:rsidRDefault="00A20F32" w:rsidP="00966AD2">
      <w:pPr>
        <w:outlineLvl w:val="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The Project Manager of Arts is responsible for providing training and support, and managing workflow and communication between Arts, Campuses, Ministries and Ministry Services in order to help meet and exceed the vision, values and standards of CedarCreek Church in </w:t>
      </w:r>
      <w:r w:rsidR="00CE29C8">
        <w:rPr>
          <w:rFonts w:ascii="Montserrat Light" w:hAnsi="Montserrat Light"/>
          <w:color w:val="595959" w:themeColor="text1" w:themeTint="A6"/>
          <w:sz w:val="20"/>
          <w:szCs w:val="20"/>
        </w:rPr>
        <w:t>A</w:t>
      </w:r>
      <w:r w:rsidRPr="00BC5E03">
        <w:rPr>
          <w:rFonts w:ascii="Montserrat Light" w:hAnsi="Montserrat Light"/>
          <w:color w:val="595959" w:themeColor="text1" w:themeTint="A6"/>
          <w:sz w:val="20"/>
          <w:szCs w:val="20"/>
        </w:rPr>
        <w:t xml:space="preserve">rt </w:t>
      </w:r>
      <w:r w:rsidR="00CE29C8">
        <w:rPr>
          <w:rFonts w:ascii="Montserrat Light" w:hAnsi="Montserrat Light"/>
          <w:color w:val="595959" w:themeColor="text1" w:themeTint="A6"/>
          <w:sz w:val="20"/>
          <w:szCs w:val="20"/>
        </w:rPr>
        <w:t>D</w:t>
      </w:r>
      <w:r w:rsidR="003C6F67" w:rsidRPr="00BC5E03">
        <w:rPr>
          <w:rFonts w:ascii="Montserrat Light" w:hAnsi="Montserrat Light"/>
          <w:color w:val="595959" w:themeColor="text1" w:themeTint="A6"/>
          <w:sz w:val="20"/>
          <w:szCs w:val="20"/>
        </w:rPr>
        <w:t>evelopment</w:t>
      </w:r>
      <w:r w:rsidRPr="00BC5E03">
        <w:rPr>
          <w:rFonts w:ascii="Montserrat Light" w:hAnsi="Montserrat Light"/>
          <w:color w:val="595959" w:themeColor="text1" w:themeTint="A6"/>
          <w:sz w:val="20"/>
          <w:szCs w:val="20"/>
        </w:rPr>
        <w:t>.</w:t>
      </w:r>
    </w:p>
    <w:p w14:paraId="1087276A" w14:textId="77777777" w:rsidR="00966AD2" w:rsidRPr="00BC5E03" w:rsidRDefault="00966AD2" w:rsidP="00966AD2">
      <w:pPr>
        <w:outlineLvl w:val="0"/>
        <w:rPr>
          <w:rFonts w:ascii="Montserrat Light" w:hAnsi="Montserrat Light"/>
          <w:b/>
          <w:color w:val="595959" w:themeColor="text1" w:themeTint="A6"/>
          <w:sz w:val="20"/>
          <w:szCs w:val="20"/>
        </w:rPr>
      </w:pPr>
    </w:p>
    <w:p w14:paraId="2BFFC302" w14:textId="3BD39C50" w:rsidR="00966AD2" w:rsidRPr="00BC5E03" w:rsidRDefault="00966AD2" w:rsidP="00966AD2">
      <w:pPr>
        <w:outlineLvl w:val="0"/>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Position Responsibilities:</w:t>
      </w:r>
    </w:p>
    <w:p w14:paraId="4020890C" w14:textId="3B365EFC" w:rsidR="00B66F9D" w:rsidRPr="00BC5E03" w:rsidRDefault="00B66F9D" w:rsidP="00966AD2">
      <w:pPr>
        <w:outlineLvl w:val="0"/>
        <w:rPr>
          <w:rFonts w:ascii="Montserrat Light" w:hAnsi="Montserrat Light"/>
          <w:b/>
          <w:color w:val="595959" w:themeColor="text1" w:themeTint="A6"/>
          <w:sz w:val="20"/>
          <w:szCs w:val="20"/>
        </w:rPr>
      </w:pPr>
    </w:p>
    <w:p w14:paraId="2FE6CA48" w14:textId="7E7C3569" w:rsidR="00B66F9D" w:rsidRPr="00BC5E03" w:rsidRDefault="00B66F9D" w:rsidP="00966AD2">
      <w:pPr>
        <w:outlineLvl w:val="0"/>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Project Management</w:t>
      </w:r>
    </w:p>
    <w:p w14:paraId="7E19F0FB" w14:textId="0E53C81F" w:rsidR="00B66F9D" w:rsidRPr="00BC5E03" w:rsidRDefault="00B66F9D" w:rsidP="00B66F9D">
      <w:pPr>
        <w:pStyle w:val="ListParagraph"/>
        <w:numPr>
          <w:ilvl w:val="0"/>
          <w:numId w:val="14"/>
        </w:numPr>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Coordinate Workflow, organize projects, assign deadlines to the Arts Department</w:t>
      </w:r>
    </w:p>
    <w:p w14:paraId="3F310D67" w14:textId="6AA5B3FA" w:rsidR="000B2F87" w:rsidRPr="00BC5E03" w:rsidRDefault="000B2F87" w:rsidP="00B66F9D">
      <w:pPr>
        <w:pStyle w:val="ListParagraph"/>
        <w:numPr>
          <w:ilvl w:val="0"/>
          <w:numId w:val="14"/>
        </w:numPr>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Deliver the final product</w:t>
      </w:r>
    </w:p>
    <w:p w14:paraId="52B5E506" w14:textId="2CA1736D" w:rsidR="00966AD2" w:rsidRPr="00BC5E03" w:rsidRDefault="00966AD2" w:rsidP="00966AD2">
      <w:pPr>
        <w:rPr>
          <w:rFonts w:ascii="Montserrat Light" w:hAnsi="Montserrat Light"/>
          <w:color w:val="595959" w:themeColor="text1" w:themeTint="A6"/>
          <w:sz w:val="20"/>
          <w:szCs w:val="20"/>
        </w:rPr>
      </w:pPr>
    </w:p>
    <w:p w14:paraId="48D5F9E2" w14:textId="4229DD56" w:rsidR="00A20F32" w:rsidRPr="00BC5E03" w:rsidRDefault="00A20F32" w:rsidP="00966AD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Training and Support</w:t>
      </w:r>
    </w:p>
    <w:p w14:paraId="5B1D0435" w14:textId="33A6FC98" w:rsidR="00A20F32" w:rsidRPr="00BC5E03"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Providing Arts with the appropriate knowledge, training and support for current and emerging technology and programs</w:t>
      </w:r>
    </w:p>
    <w:p w14:paraId="283531A1" w14:textId="5A5E0B4F" w:rsidR="00A20F32" w:rsidRPr="00BC5E03"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Willing to become an expert in Rock, Planning Center Online, Teamwork, Paylocity, Slack, and other management systems</w:t>
      </w:r>
    </w:p>
    <w:p w14:paraId="401888C4" w14:textId="77777777" w:rsidR="00BD156B" w:rsidRPr="00BD156B" w:rsidRDefault="00BD156B" w:rsidP="00A20F32">
      <w:pPr>
        <w:pStyle w:val="ListParagraph"/>
        <w:numPr>
          <w:ilvl w:val="0"/>
          <w:numId w:val="10"/>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 xml:space="preserve">Assist in on-boarding all central support and Arts new hires </w:t>
      </w:r>
    </w:p>
    <w:p w14:paraId="64E4C305" w14:textId="740AFE2F" w:rsidR="00A20F32" w:rsidRPr="00BC5E03" w:rsidRDefault="00BD156B" w:rsidP="00BD156B">
      <w:pPr>
        <w:pStyle w:val="ListParagraph"/>
        <w:numPr>
          <w:ilvl w:val="0"/>
          <w:numId w:val="10"/>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 xml:space="preserve">Assist in on-boarding pay to play contracts </w:t>
      </w:r>
    </w:p>
    <w:p w14:paraId="4926E07D" w14:textId="1982CA4D" w:rsidR="00A20F32" w:rsidRPr="00CE29C8"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Provides ongoing training and help for Arts Team members in these systems</w:t>
      </w:r>
    </w:p>
    <w:p w14:paraId="4997A8F7" w14:textId="057FC823" w:rsidR="00CE29C8" w:rsidRDefault="00CE29C8" w:rsidP="00CE29C8">
      <w:pPr>
        <w:rPr>
          <w:rFonts w:ascii="Montserrat Light" w:hAnsi="Montserrat Light"/>
          <w:b/>
          <w:color w:val="595959" w:themeColor="text1" w:themeTint="A6"/>
          <w:sz w:val="20"/>
          <w:szCs w:val="20"/>
        </w:rPr>
      </w:pPr>
    </w:p>
    <w:p w14:paraId="122D9805" w14:textId="4513A753" w:rsidR="00CE29C8" w:rsidRDefault="00CE29C8" w:rsidP="00CE29C8">
      <w:pPr>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Network Support</w:t>
      </w:r>
    </w:p>
    <w:p w14:paraId="1E06F717" w14:textId="32B76B72" w:rsidR="00CE29C8" w:rsidRPr="00CE29C8" w:rsidRDefault="00CE29C8" w:rsidP="00CE29C8">
      <w:pPr>
        <w:pStyle w:val="ListParagraph"/>
        <w:numPr>
          <w:ilvl w:val="0"/>
          <w:numId w:val="15"/>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Building kingdom minded relationships with other churches</w:t>
      </w:r>
    </w:p>
    <w:p w14:paraId="38E5EED9" w14:textId="5769F3B4" w:rsidR="00CE29C8" w:rsidRPr="00CE29C8" w:rsidRDefault="00CE29C8" w:rsidP="00CE29C8">
      <w:pPr>
        <w:pStyle w:val="ListParagraph"/>
        <w:numPr>
          <w:ilvl w:val="0"/>
          <w:numId w:val="15"/>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Research best practices and collect data from churches CedarCreek is benchmarking (Northpoint, Church of the Highlands, etc.)</w:t>
      </w:r>
    </w:p>
    <w:p w14:paraId="16B7295E" w14:textId="2006638E" w:rsidR="00CE29C8" w:rsidRPr="00CE29C8" w:rsidRDefault="00CE29C8" w:rsidP="00CE29C8">
      <w:pPr>
        <w:pStyle w:val="ListParagraph"/>
        <w:numPr>
          <w:ilvl w:val="0"/>
          <w:numId w:val="15"/>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Be willing to share CedarCreek best practices by providing information, support and training from within the Arts to other churches</w:t>
      </w:r>
    </w:p>
    <w:p w14:paraId="4887E863" w14:textId="1B358B07" w:rsidR="00A20F32" w:rsidRPr="00BC5E03" w:rsidRDefault="00A20F32" w:rsidP="00A20F32">
      <w:pPr>
        <w:rPr>
          <w:rFonts w:ascii="Montserrat Light" w:hAnsi="Montserrat Light"/>
          <w:b/>
          <w:color w:val="595959" w:themeColor="text1" w:themeTint="A6"/>
          <w:sz w:val="20"/>
          <w:szCs w:val="20"/>
        </w:rPr>
      </w:pPr>
    </w:p>
    <w:p w14:paraId="70235DA9" w14:textId="5B1C132A" w:rsidR="00A20F32" w:rsidRPr="00BC5E03" w:rsidRDefault="00A20F32" w:rsidP="00A20F3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Communication</w:t>
      </w:r>
    </w:p>
    <w:p w14:paraId="5F18281E" w14:textId="558696F9" w:rsidR="00A20F32" w:rsidRPr="00BC5E03" w:rsidRDefault="00A20F32" w:rsidP="00A20F32">
      <w:pPr>
        <w:pStyle w:val="ListParagraph"/>
        <w:numPr>
          <w:ilvl w:val="0"/>
          <w:numId w:val="11"/>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Facilitating and managing a clear line of communication between Arts, Ministries, Ministry Services and Campuses</w:t>
      </w:r>
    </w:p>
    <w:p w14:paraId="275AA334" w14:textId="7922BE48" w:rsidR="000B2F87" w:rsidRPr="00BC5E03" w:rsidRDefault="000B2F87" w:rsidP="00A20F32">
      <w:pPr>
        <w:pStyle w:val="ListParagraph"/>
        <w:numPr>
          <w:ilvl w:val="0"/>
          <w:numId w:val="11"/>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Facilitating and managing a clear line of communication between outside contacts (other churches, organizations</w:t>
      </w:r>
      <w:r w:rsidR="003C6F67" w:rsidRPr="00BC5E03">
        <w:rPr>
          <w:rFonts w:ascii="Montserrat Light" w:hAnsi="Montserrat Light"/>
          <w:color w:val="595959" w:themeColor="text1" w:themeTint="A6"/>
          <w:sz w:val="20"/>
          <w:szCs w:val="20"/>
        </w:rPr>
        <w:t>, vendors</w:t>
      </w:r>
      <w:r w:rsidRPr="00BC5E03">
        <w:rPr>
          <w:rFonts w:ascii="Montserrat Light" w:hAnsi="Montserrat Light"/>
          <w:color w:val="595959" w:themeColor="text1" w:themeTint="A6"/>
          <w:sz w:val="20"/>
          <w:szCs w:val="20"/>
        </w:rPr>
        <w:t xml:space="preserve"> and advertising agencies) and the Arts Team</w:t>
      </w:r>
    </w:p>
    <w:p w14:paraId="04F3A35F" w14:textId="11B9D8E4" w:rsidR="00A20F32" w:rsidRPr="00153438" w:rsidRDefault="00A20F32" w:rsidP="00A20F32">
      <w:pPr>
        <w:pStyle w:val="ListParagraph"/>
        <w:numPr>
          <w:ilvl w:val="0"/>
          <w:numId w:val="11"/>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Be willing to go the extra mile to find the answers your team needs</w:t>
      </w:r>
    </w:p>
    <w:p w14:paraId="21C258A1" w14:textId="29F06A33" w:rsidR="00153438" w:rsidRPr="00153438" w:rsidRDefault="00153438" w:rsidP="00A20F32">
      <w:pPr>
        <w:pStyle w:val="ListParagraph"/>
        <w:numPr>
          <w:ilvl w:val="0"/>
          <w:numId w:val="11"/>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Act as a liaison between Arts and Central Support</w:t>
      </w:r>
    </w:p>
    <w:p w14:paraId="0726ED43" w14:textId="182422BE" w:rsidR="00153438" w:rsidRDefault="00153438" w:rsidP="00153438">
      <w:pPr>
        <w:rPr>
          <w:rFonts w:ascii="Montserrat Light" w:hAnsi="Montserrat Light"/>
          <w:b/>
          <w:color w:val="595959" w:themeColor="text1" w:themeTint="A6"/>
          <w:sz w:val="20"/>
          <w:szCs w:val="20"/>
        </w:rPr>
      </w:pPr>
    </w:p>
    <w:p w14:paraId="3D55A2F9" w14:textId="66A811EB" w:rsidR="00153438" w:rsidRDefault="00153438" w:rsidP="00153438">
      <w:pPr>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Resource &amp; Equip</w:t>
      </w:r>
    </w:p>
    <w:p w14:paraId="58C45044" w14:textId="5DD00B8E" w:rsidR="00153438" w:rsidRPr="00153438" w:rsidRDefault="00153438" w:rsidP="00153438">
      <w:pPr>
        <w:pStyle w:val="ListParagraph"/>
        <w:numPr>
          <w:ilvl w:val="0"/>
          <w:numId w:val="16"/>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Providing all the necessary materials to Arts Teams for effective execution of weekly Vision, Values and Standards.</w:t>
      </w:r>
    </w:p>
    <w:p w14:paraId="1158261F" w14:textId="322741DA" w:rsidR="00153438" w:rsidRPr="00153438" w:rsidRDefault="00153438" w:rsidP="00153438">
      <w:pPr>
        <w:pStyle w:val="ListParagraph"/>
        <w:numPr>
          <w:ilvl w:val="0"/>
          <w:numId w:val="16"/>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 xml:space="preserve">Ministry Involvement – Having a pulse on the Arts Ministry through occasional visits to  campus events including weekend services. </w:t>
      </w:r>
    </w:p>
    <w:p w14:paraId="27161706" w14:textId="307486B8" w:rsidR="00153438" w:rsidRPr="00153438" w:rsidRDefault="00153438" w:rsidP="00153438">
      <w:pPr>
        <w:pStyle w:val="ListParagraph"/>
        <w:numPr>
          <w:ilvl w:val="0"/>
          <w:numId w:val="16"/>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 xml:space="preserve">Work with Logistics to ensure Arts Directors know what is coming in their transfers. </w:t>
      </w:r>
    </w:p>
    <w:p w14:paraId="30F55CBE" w14:textId="44FC4DC3" w:rsidR="00B66F9D" w:rsidRPr="00BC5E03" w:rsidRDefault="00B66F9D" w:rsidP="00B66F9D">
      <w:pPr>
        <w:rPr>
          <w:rFonts w:ascii="Montserrat Light" w:hAnsi="Montserrat Light"/>
          <w:b/>
          <w:color w:val="595959" w:themeColor="text1" w:themeTint="A6"/>
          <w:sz w:val="20"/>
          <w:szCs w:val="20"/>
        </w:rPr>
      </w:pPr>
    </w:p>
    <w:p w14:paraId="069F03AE" w14:textId="5F5C1CCE" w:rsidR="00B66F9D" w:rsidRPr="00BC5E03" w:rsidRDefault="00B66F9D" w:rsidP="00B66F9D">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Leadership</w:t>
      </w:r>
    </w:p>
    <w:p w14:paraId="3F12EFD7" w14:textId="4375B428" w:rsidR="00B66F9D" w:rsidRPr="00153438" w:rsidRDefault="00B66F9D" w:rsidP="00B66F9D">
      <w:pPr>
        <w:pStyle w:val="ListParagraph"/>
        <w:numPr>
          <w:ilvl w:val="0"/>
          <w:numId w:val="13"/>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 xml:space="preserve">Oversee, train and equip the </w:t>
      </w:r>
      <w:r w:rsidR="003C6F67" w:rsidRPr="00BC5E03">
        <w:rPr>
          <w:rFonts w:ascii="Montserrat Light" w:hAnsi="Montserrat Light"/>
          <w:color w:val="595959" w:themeColor="text1" w:themeTint="A6"/>
          <w:sz w:val="20"/>
          <w:szCs w:val="20"/>
        </w:rPr>
        <w:t xml:space="preserve">Assistant </w:t>
      </w:r>
      <w:r w:rsidR="00CE29C8">
        <w:rPr>
          <w:rFonts w:ascii="Montserrat Light" w:hAnsi="Montserrat Light"/>
          <w:color w:val="595959" w:themeColor="text1" w:themeTint="A6"/>
          <w:sz w:val="20"/>
          <w:szCs w:val="20"/>
        </w:rPr>
        <w:t>Project Manager</w:t>
      </w:r>
    </w:p>
    <w:p w14:paraId="158D3315" w14:textId="04A08D45" w:rsidR="00153438" w:rsidRPr="00153438" w:rsidRDefault="00153438" w:rsidP="00B66F9D">
      <w:pPr>
        <w:pStyle w:val="ListParagraph"/>
        <w:numPr>
          <w:ilvl w:val="0"/>
          <w:numId w:val="13"/>
        </w:numPr>
        <w:rPr>
          <w:rFonts w:ascii="Montserrat Light" w:hAnsi="Montserrat Light"/>
          <w:color w:val="595959" w:themeColor="text1" w:themeTint="A6"/>
          <w:sz w:val="20"/>
          <w:szCs w:val="20"/>
        </w:rPr>
      </w:pPr>
      <w:r w:rsidRPr="00153438">
        <w:rPr>
          <w:rFonts w:ascii="Montserrat Light" w:hAnsi="Montserrat Light"/>
          <w:color w:val="595959" w:themeColor="text1" w:themeTint="A6"/>
          <w:sz w:val="20"/>
          <w:szCs w:val="20"/>
        </w:rPr>
        <w:t>Recruit and train 2-3 Central Sup</w:t>
      </w:r>
      <w:r>
        <w:rPr>
          <w:rFonts w:ascii="Montserrat Light" w:hAnsi="Montserrat Light"/>
          <w:color w:val="595959" w:themeColor="text1" w:themeTint="A6"/>
          <w:sz w:val="20"/>
          <w:szCs w:val="20"/>
        </w:rPr>
        <w:t>port volunteers to help with simple administration tasks</w:t>
      </w:r>
    </w:p>
    <w:p w14:paraId="7E03DE1A" w14:textId="00CF95D7" w:rsidR="00CE29C8" w:rsidRDefault="00CE29C8" w:rsidP="00CE29C8">
      <w:pPr>
        <w:rPr>
          <w:rFonts w:ascii="Montserrat Light" w:hAnsi="Montserrat Light"/>
          <w:b/>
          <w:color w:val="595959" w:themeColor="text1" w:themeTint="A6"/>
          <w:sz w:val="20"/>
          <w:szCs w:val="20"/>
        </w:rPr>
      </w:pPr>
    </w:p>
    <w:p w14:paraId="36B3FBA6" w14:textId="5DF784CE" w:rsidR="00CE29C8" w:rsidRDefault="00CE29C8" w:rsidP="00CE29C8">
      <w:pPr>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Procurement</w:t>
      </w:r>
    </w:p>
    <w:p w14:paraId="7BAEC134" w14:textId="07F33D49" w:rsidR="00CE29C8" w:rsidRPr="00CE29C8" w:rsidRDefault="00CE29C8" w:rsidP="00CE29C8">
      <w:pPr>
        <w:pStyle w:val="ListParagraph"/>
        <w:numPr>
          <w:ilvl w:val="0"/>
          <w:numId w:val="13"/>
        </w:numPr>
        <w:rPr>
          <w:rFonts w:ascii="Montserrat Light" w:hAnsi="Montserrat Light"/>
          <w:b/>
          <w:color w:val="595959" w:themeColor="text1" w:themeTint="A6"/>
          <w:sz w:val="20"/>
          <w:szCs w:val="20"/>
        </w:rPr>
      </w:pPr>
      <w:r>
        <w:rPr>
          <w:rFonts w:ascii="Montserrat Light" w:hAnsi="Montserrat Light"/>
          <w:color w:val="595959" w:themeColor="text1" w:themeTint="A6"/>
          <w:sz w:val="20"/>
          <w:szCs w:val="20"/>
        </w:rPr>
        <w:t>Fulfil orders for the Arts Department.</w:t>
      </w:r>
    </w:p>
    <w:p w14:paraId="4938168F" w14:textId="17509AB7" w:rsidR="00B66F9D" w:rsidRPr="00BC5E03" w:rsidRDefault="00B66F9D" w:rsidP="00B66F9D">
      <w:pPr>
        <w:pStyle w:val="ListParagraph"/>
        <w:rPr>
          <w:rFonts w:ascii="Montserrat Light" w:hAnsi="Montserrat Light"/>
          <w:b/>
          <w:color w:val="595959" w:themeColor="text1" w:themeTint="A6"/>
          <w:sz w:val="20"/>
          <w:szCs w:val="20"/>
        </w:rPr>
      </w:pPr>
    </w:p>
    <w:p w14:paraId="27200301" w14:textId="77777777" w:rsidR="00966AD2" w:rsidRPr="00BC5E03" w:rsidRDefault="00966AD2" w:rsidP="00966AD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Position Requirements:</w:t>
      </w:r>
    </w:p>
    <w:p w14:paraId="121FFF74"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Being a tithing Missional Member in good standing at CedarCreek Church</w:t>
      </w:r>
    </w:p>
    <w:p w14:paraId="7097C08E"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Attendance at a weekend service and in a Group or on the DreamTeam</w:t>
      </w:r>
    </w:p>
    <w:p w14:paraId="08C3095E"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Modeling and championing the Mission, Vision, and Core Values of CedarCreek Church</w:t>
      </w:r>
    </w:p>
    <w:p w14:paraId="3D4AFF57"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Honoring the CedarCreek Church Staff 10 Points of Accountability</w:t>
      </w:r>
    </w:p>
    <w:p w14:paraId="19219B5D" w14:textId="1BDC97B4" w:rsidR="00966AD2" w:rsidRDefault="00966AD2" w:rsidP="00153438">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Any additional requirements set by the Direct Report, and/or </w:t>
      </w:r>
      <w:r w:rsidR="00153438">
        <w:rPr>
          <w:rFonts w:ascii="Montserrat Light" w:hAnsi="Montserrat Light"/>
          <w:color w:val="595959" w:themeColor="text1" w:themeTint="A6"/>
          <w:sz w:val="20"/>
          <w:szCs w:val="20"/>
        </w:rPr>
        <w:t>Board</w:t>
      </w:r>
    </w:p>
    <w:p w14:paraId="78B49906" w14:textId="77777777" w:rsidR="00153438" w:rsidRPr="00BC5E03" w:rsidRDefault="00153438" w:rsidP="00153438">
      <w:pPr>
        <w:rPr>
          <w:rFonts w:ascii="Montserrat Light" w:hAnsi="Montserrat Light"/>
          <w:color w:val="595959" w:themeColor="text1" w:themeTint="A6"/>
          <w:sz w:val="20"/>
          <w:szCs w:val="20"/>
        </w:rPr>
      </w:pPr>
    </w:p>
    <w:p w14:paraId="39520B8D" w14:textId="77777777" w:rsidR="00966AD2" w:rsidRPr="00BC5E03" w:rsidRDefault="00966AD2" w:rsidP="00966AD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 xml:space="preserve">Measurements: </w:t>
      </w:r>
    </w:p>
    <w:p w14:paraId="1B91EA5E" w14:textId="77777777" w:rsidR="00966AD2" w:rsidRPr="00BC5E03" w:rsidRDefault="00966AD2" w:rsidP="00966AD2">
      <w:p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The Position</w:t>
      </w:r>
      <w:r w:rsidRPr="00BC5E03">
        <w:rPr>
          <w:rFonts w:ascii="Montserrat Light" w:hAnsi="Montserrat Light"/>
          <w:i/>
          <w:color w:val="595959" w:themeColor="text1" w:themeTint="A6"/>
          <w:sz w:val="20"/>
          <w:szCs w:val="20"/>
        </w:rPr>
        <w:t xml:space="preserve"> </w:t>
      </w:r>
      <w:r w:rsidRPr="00BC5E03">
        <w:rPr>
          <w:rFonts w:ascii="Montserrat Light" w:hAnsi="Montserrat Light"/>
          <w:color w:val="595959" w:themeColor="text1" w:themeTint="A6"/>
          <w:sz w:val="20"/>
          <w:szCs w:val="20"/>
        </w:rPr>
        <w:t>will be evaluated by the following quantifiable measurements:</w:t>
      </w:r>
    </w:p>
    <w:p w14:paraId="47D8D48A" w14:textId="7CDF974F" w:rsidR="00966AD2"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Improvement in unity between the Arts Team with Ministry/Ministry Services/Campuses</w:t>
      </w:r>
    </w:p>
    <w:p w14:paraId="28BCA11F" w14:textId="2C763267" w:rsidR="000B2F87"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Communication of standards and processes between the Arts Team and Ministry/Ministry Services/Campuses</w:t>
      </w:r>
    </w:p>
    <w:p w14:paraId="4D786445" w14:textId="24D9F5C1" w:rsidR="000B2F87"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Provi</w:t>
      </w:r>
      <w:r w:rsidR="003C6F67" w:rsidRPr="00BC5E03">
        <w:rPr>
          <w:rFonts w:ascii="Montserrat Light" w:hAnsi="Montserrat Light"/>
          <w:color w:val="595959" w:themeColor="text1" w:themeTint="A6"/>
          <w:sz w:val="20"/>
          <w:szCs w:val="20"/>
        </w:rPr>
        <w:t>di</w:t>
      </w:r>
      <w:r w:rsidRPr="00BC5E03">
        <w:rPr>
          <w:rFonts w:ascii="Montserrat Light" w:hAnsi="Montserrat Light"/>
          <w:color w:val="595959" w:themeColor="text1" w:themeTint="A6"/>
          <w:sz w:val="20"/>
          <w:szCs w:val="20"/>
        </w:rPr>
        <w:t>ng the Arts Team with the information they need to be successful</w:t>
      </w:r>
    </w:p>
    <w:p w14:paraId="2D9C2437" w14:textId="7161F1CF" w:rsidR="000B2F87"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Building and maintaining relationships that are needed to support and hit Arts Team goals</w:t>
      </w:r>
    </w:p>
    <w:p w14:paraId="645E9B68" w14:textId="77777777" w:rsidR="00966AD2" w:rsidRPr="00BC5E03" w:rsidRDefault="00966AD2" w:rsidP="00966AD2">
      <w:pPr>
        <w:ind w:left="72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 </w:t>
      </w:r>
    </w:p>
    <w:p w14:paraId="1C7CC67E" w14:textId="77777777" w:rsidR="00966AD2" w:rsidRPr="00BC5E03" w:rsidRDefault="00966AD2" w:rsidP="00966AD2">
      <w:pPr>
        <w:rPr>
          <w:rFonts w:ascii="Montserrat Light" w:hAnsi="Montserrat Light"/>
          <w:color w:val="595959" w:themeColor="text1" w:themeTint="A6"/>
          <w:sz w:val="20"/>
          <w:szCs w:val="20"/>
        </w:rPr>
      </w:pPr>
    </w:p>
    <w:p w14:paraId="79D77DDA" w14:textId="77777777" w:rsidR="00966AD2" w:rsidRPr="00BC5E03" w:rsidRDefault="00966AD2" w:rsidP="00966AD2">
      <w:pPr>
        <w:pStyle w:val="NormalWeb"/>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 xml:space="preserve">Accountabilities: </w:t>
      </w:r>
    </w:p>
    <w:p w14:paraId="5B04093B" w14:textId="11964656" w:rsidR="00966AD2" w:rsidRDefault="00966AD2" w:rsidP="00966AD2">
      <w:pPr>
        <w:pStyle w:val="NormalWeb"/>
        <w:spacing w:before="0" w:beforeAutospacing="0" w:after="0" w:afterAutospacing="0"/>
        <w:outlineLvl w:val="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The position</w:t>
      </w:r>
      <w:r w:rsidRPr="00BC5E03">
        <w:rPr>
          <w:rFonts w:ascii="Montserrat Light" w:hAnsi="Montserrat Light"/>
          <w:i/>
          <w:color w:val="595959" w:themeColor="text1" w:themeTint="A6"/>
          <w:sz w:val="20"/>
          <w:szCs w:val="20"/>
        </w:rPr>
        <w:t xml:space="preserve"> </w:t>
      </w:r>
      <w:r w:rsidRPr="00BC5E03">
        <w:rPr>
          <w:rFonts w:ascii="Montserrat Light" w:hAnsi="Montserrat Light"/>
          <w:color w:val="595959" w:themeColor="text1" w:themeTint="A6"/>
          <w:sz w:val="20"/>
          <w:szCs w:val="20"/>
        </w:rPr>
        <w:t>will also be held accountable for the following:</w:t>
      </w:r>
    </w:p>
    <w:p w14:paraId="4D15016C" w14:textId="43C65DD6" w:rsidR="00196547" w:rsidRPr="00BC5E03" w:rsidRDefault="00196547" w:rsidP="00196547">
      <w:pPr>
        <w:pStyle w:val="NormalWeb"/>
        <w:numPr>
          <w:ilvl w:val="0"/>
          <w:numId w:val="17"/>
        </w:numPr>
        <w:spacing w:before="0" w:beforeAutospacing="0" w:after="0" w:afterAutospacing="0"/>
        <w:outlineLvl w:val="0"/>
        <w:rPr>
          <w:rFonts w:ascii="Montserrat Light" w:hAnsi="Montserrat Light"/>
          <w:color w:val="595959" w:themeColor="text1" w:themeTint="A6"/>
          <w:sz w:val="20"/>
          <w:szCs w:val="20"/>
        </w:rPr>
      </w:pPr>
      <w:r>
        <w:rPr>
          <w:rFonts w:ascii="Montserrat Light" w:hAnsi="Montserrat Light"/>
          <w:color w:val="595959" w:themeColor="text1" w:themeTint="A6"/>
          <w:sz w:val="20"/>
          <w:szCs w:val="20"/>
        </w:rPr>
        <w:t>Ensuring the safety of all guests and DreamTeam during ministry activities, setting and maintaining healthy standards of conduct</w:t>
      </w:r>
    </w:p>
    <w:p w14:paraId="44E31225" w14:textId="3691C744" w:rsidR="00966AD2" w:rsidRPr="00196547" w:rsidRDefault="00966AD2" w:rsidP="00196547">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Ensuring that Staff, Church, Campus, and Ministry val</w:t>
      </w:r>
      <w:r w:rsidRPr="00196547">
        <w:rPr>
          <w:rFonts w:ascii="Montserrat Light" w:hAnsi="Montserrat Light"/>
          <w:color w:val="595959" w:themeColor="text1" w:themeTint="A6"/>
          <w:sz w:val="20"/>
          <w:szCs w:val="20"/>
        </w:rPr>
        <w:t xml:space="preserve">ues are upheld personally and among the DreamTeam  </w:t>
      </w:r>
    </w:p>
    <w:p w14:paraId="563BFCFE" w14:textId="77777777" w:rsidR="00966AD2" w:rsidRPr="00BC5E03"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Maintaining good fiscal responsibility, stewarding resources with excellence</w:t>
      </w:r>
    </w:p>
    <w:p w14:paraId="56657729" w14:textId="77777777" w:rsidR="00966AD2" w:rsidRPr="00BC5E03"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Maintaining unity within all Departments, Campuses, and Ministry Areas</w:t>
      </w:r>
    </w:p>
    <w:p w14:paraId="67EC6D8B" w14:textId="2C0ABD59" w:rsidR="0090607C" w:rsidRPr="00196547" w:rsidRDefault="00966AD2" w:rsidP="00BC5E03">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Maintaining a positive mental attitude regarding the Church and its Leadership and Ministry Services in the presence of Guests, DreamTeam Members, and Staff at all times</w:t>
      </w:r>
    </w:p>
    <w:p w14:paraId="330EDAAC" w14:textId="5BE7BC11" w:rsid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rPr>
      </w:pPr>
    </w:p>
    <w:p w14:paraId="6426D23B" w14:textId="5E13343C" w:rsid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ADA List for Physical Activities and Requirements, Visual Acuity, and Working Conditions of the Position:</w:t>
      </w:r>
    </w:p>
    <w:p w14:paraId="21C7CC6C" w14:textId="08FA10EC" w:rsid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rPr>
      </w:pPr>
    </w:p>
    <w:p w14:paraId="7C67DE5C" w14:textId="7CA95DBA" w:rsidR="00196547" w:rsidRPr="00196547" w:rsidRDefault="00196547" w:rsidP="00196547">
      <w:pPr>
        <w:pStyle w:val="NormalWeb"/>
        <w:numPr>
          <w:ilvl w:val="0"/>
          <w:numId w:val="18"/>
        </w:numPr>
        <w:spacing w:before="0" w:beforeAutospacing="0" w:after="0" w:afterAutospacing="0"/>
        <w:outlineLvl w:val="0"/>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Talking.</w:t>
      </w:r>
      <w:r>
        <w:rPr>
          <w:rFonts w:ascii="Montserrat Light" w:hAnsi="Montserrat Light"/>
          <w:color w:val="595959" w:themeColor="text1" w:themeTint="A6"/>
          <w:sz w:val="20"/>
          <w:szCs w:val="20"/>
        </w:rPr>
        <w:t xml:space="preserve"> Expressing or exchanging ideas by means of the spoken word. Those activities in which they must convey detailed or important spoken instructions to other workers accurately, loudly, or quickly.</w:t>
      </w:r>
    </w:p>
    <w:p w14:paraId="0793BCF3" w14:textId="05224597" w:rsidR="00196547" w:rsidRPr="00196547" w:rsidRDefault="00196547" w:rsidP="00196547">
      <w:pPr>
        <w:pStyle w:val="NormalWeb"/>
        <w:numPr>
          <w:ilvl w:val="0"/>
          <w:numId w:val="18"/>
        </w:numPr>
        <w:spacing w:before="0" w:beforeAutospacing="0" w:after="0" w:afterAutospacing="0"/>
        <w:outlineLvl w:val="0"/>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Hearing.</w:t>
      </w:r>
      <w:r>
        <w:rPr>
          <w:rFonts w:ascii="Montserrat Light" w:hAnsi="Montserrat Light"/>
          <w:sz w:val="20"/>
          <w:szCs w:val="20"/>
        </w:rPr>
        <w:t xml:space="preserve"> </w:t>
      </w:r>
      <w:r w:rsidRPr="00196547">
        <w:rPr>
          <w:rFonts w:ascii="Montserrat Light" w:hAnsi="Montserrat Light"/>
          <w:sz w:val="20"/>
          <w:szCs w:val="20"/>
        </w:rPr>
        <w:t>Perceiving the</w:t>
      </w:r>
      <w:r>
        <w:rPr>
          <w:rFonts w:ascii="Montserrat Light" w:hAnsi="Montserrat Light"/>
          <w:sz w:val="20"/>
          <w:szCs w:val="20"/>
        </w:rPr>
        <w:t xml:space="preserve"> nature of sounds at normal speaking levels with or without correction. Ability to receive detailed information through oral communication, and to make the discriminiations in sound.</w:t>
      </w:r>
    </w:p>
    <w:p w14:paraId="0ED454B3" w14:textId="07D3D1B2" w:rsidR="00196547" w:rsidRPr="00196547" w:rsidRDefault="00196547" w:rsidP="00196547">
      <w:pPr>
        <w:pStyle w:val="NormalWeb"/>
        <w:numPr>
          <w:ilvl w:val="0"/>
          <w:numId w:val="18"/>
        </w:numPr>
        <w:spacing w:before="0" w:beforeAutospacing="0" w:after="0" w:afterAutospacing="0"/>
        <w:outlineLvl w:val="0"/>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Repetitive motion.</w:t>
      </w:r>
      <w:r>
        <w:rPr>
          <w:rFonts w:ascii="Montserrat Light" w:hAnsi="Montserrat Light"/>
          <w:sz w:val="20"/>
          <w:szCs w:val="20"/>
        </w:rPr>
        <w:t xml:space="preserve"> Substantial movements (motions) of the wrists, hand, and/or fingers. </w:t>
      </w:r>
    </w:p>
    <w:p w14:paraId="64203D2E" w14:textId="43D7EB4C" w:rsidR="00196547" w:rsidRDefault="00196547" w:rsidP="00196547">
      <w:pPr>
        <w:pStyle w:val="NormalWeb"/>
        <w:spacing w:before="0" w:beforeAutospacing="0" w:after="0" w:afterAutospacing="0"/>
        <w:outlineLvl w:val="0"/>
        <w:rPr>
          <w:rFonts w:ascii="Montserrat Light" w:hAnsi="Montserrat Light"/>
          <w:sz w:val="20"/>
          <w:szCs w:val="20"/>
        </w:rPr>
      </w:pPr>
    </w:p>
    <w:p w14:paraId="4D6A976D" w14:textId="188F6691" w:rsid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u w:val="single"/>
        </w:rPr>
      </w:pPr>
      <w:r>
        <w:rPr>
          <w:rFonts w:ascii="Montserrat Light" w:hAnsi="Montserrat Light"/>
          <w:b/>
          <w:color w:val="595959" w:themeColor="text1" w:themeTint="A6"/>
          <w:sz w:val="20"/>
          <w:szCs w:val="20"/>
          <w:u w:val="single"/>
        </w:rPr>
        <w:t>Physical requirements of this position</w:t>
      </w:r>
    </w:p>
    <w:p w14:paraId="505E7ED9" w14:textId="5D397D85" w:rsidR="00196547" w:rsidRDefault="00196547" w:rsidP="00196547">
      <w:pPr>
        <w:pStyle w:val="NormalWeb"/>
        <w:numPr>
          <w:ilvl w:val="0"/>
          <w:numId w:val="19"/>
        </w:numPr>
        <w:spacing w:before="0" w:beforeAutospacing="0" w:after="0" w:afterAutospacing="0"/>
        <w:outlineLvl w:val="0"/>
        <w:rPr>
          <w:rFonts w:ascii="Montserrat Light" w:hAnsi="Montserrat Light"/>
          <w:color w:val="595959" w:themeColor="text1" w:themeTint="A6"/>
          <w:sz w:val="20"/>
          <w:szCs w:val="20"/>
        </w:rPr>
      </w:pPr>
      <w:r>
        <w:rPr>
          <w:rFonts w:ascii="Montserrat Light" w:hAnsi="Montserrat Light"/>
          <w:b/>
          <w:color w:val="595959" w:themeColor="text1" w:themeTint="A6"/>
          <w:sz w:val="20"/>
          <w:szCs w:val="20"/>
        </w:rPr>
        <w:t xml:space="preserve">Light work. </w:t>
      </w:r>
      <w:r>
        <w:rPr>
          <w:rFonts w:ascii="Montserrat Light" w:hAnsi="Montserrat Light"/>
          <w:color w:val="595959" w:themeColor="text1" w:themeTint="A6"/>
          <w:sz w:val="20"/>
          <w:szCs w:val="20"/>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01914A69" w14:textId="3DE0519F" w:rsidR="00196547" w:rsidRDefault="00196547" w:rsidP="00196547">
      <w:pPr>
        <w:pStyle w:val="NormalWeb"/>
        <w:spacing w:before="0" w:beforeAutospacing="0" w:after="0" w:afterAutospacing="0"/>
        <w:outlineLvl w:val="0"/>
        <w:rPr>
          <w:rFonts w:ascii="Montserrat Light" w:hAnsi="Montserrat Light"/>
          <w:sz w:val="20"/>
          <w:szCs w:val="20"/>
        </w:rPr>
      </w:pPr>
    </w:p>
    <w:p w14:paraId="61A8126F" w14:textId="0D3BBEF1" w:rsid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u w:val="single"/>
        </w:rPr>
      </w:pPr>
      <w:r w:rsidRPr="00196547">
        <w:rPr>
          <w:rFonts w:ascii="Montserrat Light" w:hAnsi="Montserrat Light"/>
          <w:b/>
          <w:color w:val="595959" w:themeColor="text1" w:themeTint="A6"/>
          <w:sz w:val="20"/>
          <w:szCs w:val="20"/>
          <w:u w:val="single"/>
        </w:rPr>
        <w:t>The visual acuity requirements including color, depth perception, and field vision.</w:t>
      </w:r>
    </w:p>
    <w:p w14:paraId="4818DF1E" w14:textId="3D1E88AB" w:rsidR="00196547" w:rsidRDefault="00196547" w:rsidP="00196547">
      <w:pPr>
        <w:pStyle w:val="NormalWeb"/>
        <w:numPr>
          <w:ilvl w:val="0"/>
          <w:numId w:val="19"/>
        </w:numPr>
        <w:spacing w:before="0" w:beforeAutospacing="0" w:after="0" w:afterAutospacing="0"/>
        <w:outlineLvl w:val="0"/>
        <w:rPr>
          <w:rFonts w:ascii="Montserrat Light" w:hAnsi="Montserrat Light"/>
          <w:color w:val="595959" w:themeColor="text1" w:themeTint="A6"/>
          <w:sz w:val="20"/>
          <w:szCs w:val="20"/>
        </w:rPr>
      </w:pPr>
      <w:r>
        <w:rPr>
          <w:rFonts w:ascii="Montserrat Light" w:hAnsi="Montserrat Light"/>
          <w:color w:val="595959" w:themeColor="text1" w:themeTint="A6"/>
          <w:sz w:val="20"/>
          <w:szCs w:val="20"/>
        </w:rPr>
        <w:t>The worker is required to have close visual acuity to perform an activity such as: preparing and analyzing data and figures; transcribing; viewing a computer terminal; extensive reading; visual inspection involving small defect, small parts, and/or operation of machines (including inspection); using measurement devices; and/or assembly or fabrication parts at distances close to the eyes.</w:t>
      </w:r>
    </w:p>
    <w:p w14:paraId="576DD17A" w14:textId="2B0A087E" w:rsidR="00196547" w:rsidRDefault="00196547" w:rsidP="00196547">
      <w:pPr>
        <w:pStyle w:val="NormalWeb"/>
        <w:spacing w:before="0" w:beforeAutospacing="0" w:after="0" w:afterAutospacing="0"/>
        <w:outlineLvl w:val="0"/>
        <w:rPr>
          <w:rFonts w:ascii="Montserrat Light" w:hAnsi="Montserrat Light"/>
          <w:color w:val="595959" w:themeColor="text1" w:themeTint="A6"/>
          <w:sz w:val="20"/>
          <w:szCs w:val="20"/>
        </w:rPr>
      </w:pPr>
    </w:p>
    <w:p w14:paraId="3AF49514" w14:textId="2B37B1D3" w:rsid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rPr>
      </w:pPr>
      <w:r>
        <w:rPr>
          <w:rFonts w:ascii="Montserrat Light" w:hAnsi="Montserrat Light"/>
          <w:b/>
          <w:color w:val="595959" w:themeColor="text1" w:themeTint="A6"/>
          <w:sz w:val="20"/>
          <w:szCs w:val="20"/>
        </w:rPr>
        <w:t>Disclaimer</w:t>
      </w:r>
    </w:p>
    <w:p w14:paraId="12ADB636" w14:textId="4F0931B9" w:rsidR="00196547" w:rsidRPr="00196547" w:rsidRDefault="00196547" w:rsidP="00196547">
      <w:pPr>
        <w:pStyle w:val="NormalWeb"/>
        <w:spacing w:before="0" w:beforeAutospacing="0" w:after="0" w:afterAutospacing="0"/>
        <w:outlineLvl w:val="0"/>
        <w:rPr>
          <w:rFonts w:ascii="Montserrat Light" w:hAnsi="Montserrat Light"/>
          <w:color w:val="595959" w:themeColor="text1" w:themeTint="A6"/>
          <w:sz w:val="20"/>
          <w:szCs w:val="20"/>
        </w:rPr>
      </w:pPr>
      <w:r>
        <w:rPr>
          <w:rFonts w:ascii="Montserrat Light" w:hAnsi="Montserrat Light"/>
          <w:color w:val="595959" w:themeColor="text1" w:themeTint="A6"/>
          <w:sz w:val="20"/>
          <w:szCs w:val="20"/>
        </w:rPr>
        <w:t xml:space="preserve">Nothing in this job description restricts the right of the Project Manager of Arts’ Direct Report to assign or reassign duties and responsibilities to this job at any time. This is an at will position and can be terminated at any time. </w:t>
      </w:r>
    </w:p>
    <w:p w14:paraId="072E1080" w14:textId="77777777" w:rsidR="00196547" w:rsidRPr="00196547" w:rsidRDefault="00196547" w:rsidP="00196547">
      <w:pPr>
        <w:pStyle w:val="NormalWeb"/>
        <w:spacing w:before="0" w:beforeAutospacing="0" w:after="0" w:afterAutospacing="0"/>
        <w:outlineLvl w:val="0"/>
        <w:rPr>
          <w:rFonts w:ascii="Montserrat Light" w:hAnsi="Montserrat Light"/>
          <w:b/>
          <w:color w:val="595959" w:themeColor="text1" w:themeTint="A6"/>
          <w:sz w:val="20"/>
          <w:szCs w:val="20"/>
        </w:rPr>
      </w:pPr>
    </w:p>
    <w:sectPr w:rsidR="00196547" w:rsidRPr="00196547" w:rsidSect="0096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5B5F"/>
    <w:multiLevelType w:val="hybridMultilevel"/>
    <w:tmpl w:val="1AD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16BDC"/>
    <w:multiLevelType w:val="hybridMultilevel"/>
    <w:tmpl w:val="394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90309"/>
    <w:multiLevelType w:val="hybridMultilevel"/>
    <w:tmpl w:val="2A1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12BE"/>
    <w:multiLevelType w:val="hybridMultilevel"/>
    <w:tmpl w:val="498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96B7E"/>
    <w:multiLevelType w:val="hybridMultilevel"/>
    <w:tmpl w:val="2CA8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75F29"/>
    <w:multiLevelType w:val="hybridMultilevel"/>
    <w:tmpl w:val="E26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268"/>
    <w:multiLevelType w:val="hybridMultilevel"/>
    <w:tmpl w:val="F46A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E3751"/>
    <w:multiLevelType w:val="hybridMultilevel"/>
    <w:tmpl w:val="A6AE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3417AC"/>
    <w:multiLevelType w:val="hybridMultilevel"/>
    <w:tmpl w:val="FA66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47326A"/>
    <w:multiLevelType w:val="hybridMultilevel"/>
    <w:tmpl w:val="97EA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4"/>
  </w:num>
  <w:num w:numId="6">
    <w:abstractNumId w:val="16"/>
  </w:num>
  <w:num w:numId="7">
    <w:abstractNumId w:val="3"/>
  </w:num>
  <w:num w:numId="8">
    <w:abstractNumId w:val="0"/>
  </w:num>
  <w:num w:numId="9">
    <w:abstractNumId w:val="12"/>
  </w:num>
  <w:num w:numId="10">
    <w:abstractNumId w:val="5"/>
  </w:num>
  <w:num w:numId="11">
    <w:abstractNumId w:val="9"/>
  </w:num>
  <w:num w:numId="12">
    <w:abstractNumId w:val="2"/>
  </w:num>
  <w:num w:numId="13">
    <w:abstractNumId w:val="10"/>
  </w:num>
  <w:num w:numId="14">
    <w:abstractNumId w:val="11"/>
  </w:num>
  <w:num w:numId="15">
    <w:abstractNumId w:val="1"/>
  </w:num>
  <w:num w:numId="16">
    <w:abstractNumId w:val="17"/>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D2"/>
    <w:rsid w:val="000B2F87"/>
    <w:rsid w:val="00153438"/>
    <w:rsid w:val="00196547"/>
    <w:rsid w:val="001D023D"/>
    <w:rsid w:val="003458D8"/>
    <w:rsid w:val="003C6F67"/>
    <w:rsid w:val="004413F6"/>
    <w:rsid w:val="0090607C"/>
    <w:rsid w:val="00966AD2"/>
    <w:rsid w:val="00A20F32"/>
    <w:rsid w:val="00B66F9D"/>
    <w:rsid w:val="00BC5E03"/>
    <w:rsid w:val="00BD156B"/>
    <w:rsid w:val="00CE29C8"/>
    <w:rsid w:val="00E9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CCB3"/>
  <w15:docId w15:val="{23BBA1E0-FB55-8341-850C-290E2C47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66AD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2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55375">
      <w:bodyDiv w:val="1"/>
      <w:marLeft w:val="0"/>
      <w:marRight w:val="0"/>
      <w:marTop w:val="0"/>
      <w:marBottom w:val="0"/>
      <w:divBdr>
        <w:top w:val="none" w:sz="0" w:space="0" w:color="auto"/>
        <w:left w:val="none" w:sz="0" w:space="0" w:color="auto"/>
        <w:bottom w:val="none" w:sz="0" w:space="0" w:color="auto"/>
        <w:right w:val="none" w:sz="0" w:space="0" w:color="auto"/>
      </w:divBdr>
      <w:divsChild>
        <w:div w:id="2038118965">
          <w:marLeft w:val="0"/>
          <w:marRight w:val="0"/>
          <w:marTop w:val="0"/>
          <w:marBottom w:val="0"/>
          <w:divBdr>
            <w:top w:val="none" w:sz="0" w:space="0" w:color="auto"/>
            <w:left w:val="none" w:sz="0" w:space="0" w:color="auto"/>
            <w:bottom w:val="none" w:sz="0" w:space="0" w:color="auto"/>
            <w:right w:val="none" w:sz="0" w:space="0" w:color="auto"/>
          </w:divBdr>
        </w:div>
      </w:divsChild>
    </w:div>
    <w:div w:id="1601185748">
      <w:bodyDiv w:val="1"/>
      <w:marLeft w:val="0"/>
      <w:marRight w:val="0"/>
      <w:marTop w:val="0"/>
      <w:marBottom w:val="0"/>
      <w:divBdr>
        <w:top w:val="none" w:sz="0" w:space="0" w:color="auto"/>
        <w:left w:val="none" w:sz="0" w:space="0" w:color="auto"/>
        <w:bottom w:val="none" w:sz="0" w:space="0" w:color="auto"/>
        <w:right w:val="none" w:sz="0" w:space="0" w:color="auto"/>
      </w:divBdr>
      <w:divsChild>
        <w:div w:id="196850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7A4E-4A76-8141-83AE-85F6095B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Koch</dc:creator>
  <cp:lastModifiedBy>Microsoft Office User</cp:lastModifiedBy>
  <cp:revision>2</cp:revision>
  <dcterms:created xsi:type="dcterms:W3CDTF">2021-03-11T19:16:00Z</dcterms:created>
  <dcterms:modified xsi:type="dcterms:W3CDTF">2021-03-11T19:16:00Z</dcterms:modified>
</cp:coreProperties>
</file>