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2008EE47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Food</w:t>
      </w:r>
      <w:r w:rsidR="008D1034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Team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09C57C42" w14:textId="54DA9B80" w:rsidR="00CF0BEC" w:rsidRPr="00CF0BEC" w:rsidRDefault="00B11780" w:rsidP="00CF0BEC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t xml:space="preserve">Family Night </w:t>
      </w:r>
    </w:p>
    <w:p w14:paraId="286AA1FE" w14:textId="402C13C0" w:rsidR="00CF0BEC" w:rsidRPr="00CF0BEC" w:rsidRDefault="00B11780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hAnsi="Montserrat" w:cs="Calibri"/>
        </w:rPr>
        <w:t xml:space="preserve">This team may help with snack during the week.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1FE0B190" w14:textId="273296E1" w:rsidR="008F229D" w:rsidRPr="008F229D" w:rsidRDefault="008F229D" w:rsidP="008F229D">
      <w:pPr>
        <w:numPr>
          <w:ilvl w:val="3"/>
          <w:numId w:val="3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Create an efficient, hospitable and fun food experience for kids and  families to connect. </w:t>
      </w:r>
    </w:p>
    <w:p w14:paraId="682F453C" w14:textId="3DB33AB9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Cs/>
          <w:color w:val="000000"/>
        </w:rPr>
        <w:t xml:space="preserve">Food </w:t>
      </w:r>
      <w:r w:rsidR="00CF0BEC">
        <w:rPr>
          <w:rFonts w:ascii="Montserrat" w:hAnsi="Montserrat" w:cs="Calibri"/>
          <w:bCs/>
          <w:color w:val="000000"/>
        </w:rPr>
        <w:t xml:space="preserve"> </w:t>
      </w:r>
    </w:p>
    <w:p w14:paraId="787FFD9D" w14:textId="4CB7277A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132DE6">
        <w:rPr>
          <w:rFonts w:ascii="Montserrat" w:hAnsi="Montserrat" w:cs="Calibri"/>
          <w:bCs/>
          <w:color w:val="000000"/>
        </w:rPr>
        <w:t xml:space="preserve"> Food Coordinator </w:t>
      </w:r>
      <w:r w:rsidR="00607400">
        <w:rPr>
          <w:rFonts w:ascii="Montserrat" w:hAnsi="Montserrat" w:cs="Calibri"/>
          <w:bCs/>
          <w:color w:val="000000"/>
        </w:rPr>
        <w:t xml:space="preserve">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6CDC2993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132DE6">
        <w:rPr>
          <w:rFonts w:ascii="Montserrat" w:hAnsi="Montserrat" w:cs="Calibri"/>
          <w:bCs/>
          <w:color w:val="000000"/>
        </w:rPr>
        <w:t xml:space="preserve">Food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1925F344" w14:textId="1756B2AD" w:rsidR="00607400" w:rsidRPr="00EB0ABB" w:rsidRDefault="00132DE6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in </w:t>
      </w:r>
      <w:r w:rsidR="00607400">
        <w:rPr>
          <w:rFonts w:ascii="Montserrat" w:hAnsi="Montserrat" w:cs="Calibri"/>
          <w:color w:val="000000"/>
        </w:rPr>
        <w:t>planning and food logistics</w:t>
      </w:r>
      <w:r>
        <w:rPr>
          <w:rFonts w:ascii="Montserrat" w:hAnsi="Montserrat" w:cs="Calibri"/>
          <w:color w:val="000000"/>
        </w:rPr>
        <w:t xml:space="preserve"> as needed</w:t>
      </w:r>
    </w:p>
    <w:p w14:paraId="5CFEA7A9" w14:textId="66CF32E1" w:rsidR="00607400" w:rsidRPr="00D2083A" w:rsidRDefault="00132DE6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in prepping food and supplies as needed 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11D1E9E3" w:rsidR="00607400" w:rsidRPr="00EB0ABB" w:rsidRDefault="00132DE6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c</w:t>
      </w:r>
      <w:r w:rsidR="00607400">
        <w:rPr>
          <w:rFonts w:ascii="Montserrat" w:hAnsi="Montserrat" w:cs="Calibri"/>
          <w:color w:val="000000"/>
        </w:rPr>
        <w:t>reat</w:t>
      </w:r>
      <w:r>
        <w:rPr>
          <w:rFonts w:ascii="Montserrat" w:hAnsi="Montserrat" w:cs="Calibri"/>
          <w:color w:val="000000"/>
        </w:rPr>
        <w:t>ing</w:t>
      </w:r>
      <w:r w:rsidR="00607400">
        <w:rPr>
          <w:rFonts w:ascii="Montserrat" w:hAnsi="Montserrat" w:cs="Calibri"/>
          <w:color w:val="000000"/>
        </w:rPr>
        <w:t xml:space="preserve"> a</w:t>
      </w:r>
      <w:r w:rsidR="00607400" w:rsidRPr="00EB0ABB">
        <w:rPr>
          <w:rFonts w:ascii="Montserrat" w:hAnsi="Montserrat" w:cs="Calibri"/>
          <w:color w:val="000000"/>
        </w:rPr>
        <w:t xml:space="preserve"> fun, safe</w:t>
      </w:r>
      <w:r w:rsidR="00607400">
        <w:rPr>
          <w:rFonts w:ascii="Montserrat" w:hAnsi="Montserrat" w:cs="Calibri"/>
          <w:color w:val="000000"/>
        </w:rPr>
        <w:t>,</w:t>
      </w:r>
      <w:r w:rsidR="00607400" w:rsidRPr="00EB0ABB">
        <w:rPr>
          <w:rFonts w:ascii="Montserrat" w:hAnsi="Montserrat" w:cs="Calibri"/>
          <w:color w:val="000000"/>
        </w:rPr>
        <w:t xml:space="preserve"> and engaging</w:t>
      </w:r>
      <w:r w:rsidR="00607400">
        <w:rPr>
          <w:rFonts w:ascii="Montserrat" w:hAnsi="Montserrat" w:cs="Calibri"/>
          <w:color w:val="000000"/>
        </w:rPr>
        <w:t xml:space="preserve"> experience for kids and families </w:t>
      </w:r>
    </w:p>
    <w:p w14:paraId="5992258A" w14:textId="1D1DF774" w:rsidR="00607400" w:rsidRPr="00D2083A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Organize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and execute food/snack needs and logistics during the week; including Family Night. </w:t>
      </w:r>
    </w:p>
    <w:p w14:paraId="56B6FF1D" w14:textId="77777777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Stock and restock </w:t>
      </w:r>
      <w:r w:rsidRPr="00EB0ABB">
        <w:rPr>
          <w:rFonts w:ascii="Montserrat" w:hAnsi="Montserrat" w:cs="Calibri"/>
          <w:color w:val="000000"/>
        </w:rPr>
        <w:t>supplies</w:t>
      </w:r>
      <w:r>
        <w:rPr>
          <w:rFonts w:ascii="Montserrat" w:hAnsi="Montserrat" w:cs="Calibri"/>
          <w:color w:val="000000"/>
        </w:rPr>
        <w:t>.</w:t>
      </w:r>
    </w:p>
    <w:p w14:paraId="4565EF86" w14:textId="500B20E9" w:rsidR="00607400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Clean</w:t>
      </w:r>
      <w:r w:rsidRPr="00EB0ABB">
        <w:rPr>
          <w:rFonts w:ascii="Montserrat" w:hAnsi="Montserrat" w:cs="Calibri"/>
          <w:color w:val="000000"/>
        </w:rPr>
        <w:t xml:space="preserve">-up </w:t>
      </w:r>
      <w:r>
        <w:rPr>
          <w:rFonts w:ascii="Montserrat" w:hAnsi="Montserrat" w:cs="Calibri"/>
          <w:color w:val="000000"/>
        </w:rPr>
        <w:t xml:space="preserve">food areas.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59AAA21F" w:rsidR="00607400" w:rsidRPr="00EB0ABB" w:rsidRDefault="00132DE6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inventorying</w:t>
      </w:r>
      <w:r w:rsidR="00607400">
        <w:rPr>
          <w:rFonts w:ascii="Montserrat" w:hAnsi="Montserrat" w:cs="Calibri"/>
          <w:color w:val="000000"/>
        </w:rPr>
        <w:t xml:space="preserve"> all food supplies </w:t>
      </w:r>
    </w:p>
    <w:p w14:paraId="7FC3C192" w14:textId="686D7CE3" w:rsidR="00607400" w:rsidRPr="00EB0ABB" w:rsidRDefault="00132DE6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 xml:space="preserve">eturn all </w:t>
      </w:r>
      <w:r w:rsidR="00607400">
        <w:rPr>
          <w:rFonts w:ascii="Montserrat" w:hAnsi="Montserrat" w:cs="Calibri"/>
          <w:color w:val="000000"/>
        </w:rPr>
        <w:t>food</w:t>
      </w:r>
      <w:r w:rsidR="00607400" w:rsidRPr="00EB0ABB">
        <w:rPr>
          <w:rFonts w:ascii="Montserrat" w:hAnsi="Montserrat" w:cs="Calibri"/>
          <w:color w:val="000000"/>
        </w:rPr>
        <w:t xml:space="preserve"> supplies to their proper locations</w:t>
      </w:r>
      <w:r w:rsidR="00607400"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39C402C9" w:rsidR="00607400" w:rsidRPr="00EB0ABB" w:rsidRDefault="00132DE6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venue program and</w:t>
      </w:r>
      <w:r w:rsidR="00607400">
        <w:rPr>
          <w:rFonts w:ascii="Montserrat" w:hAnsi="Montserrat" w:cs="Calibri"/>
          <w:color w:val="000000"/>
        </w:rPr>
        <w:t xml:space="preserve"> food</w:t>
      </w:r>
      <w:r w:rsidR="00607400" w:rsidRPr="00EB0ABB">
        <w:rPr>
          <w:rFonts w:ascii="Montserrat" w:hAnsi="Montserrat" w:cs="Calibri"/>
          <w:color w:val="000000"/>
        </w:rPr>
        <w:t xml:space="preserve"> spaces to their pre-event condition</w:t>
      </w:r>
      <w:r w:rsidR="00607400"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77777777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24FF5746" w14:textId="69D12CC2" w:rsidR="00CF0BEC" w:rsidRPr="00CF0BEC" w:rsidRDefault="00607400" w:rsidP="00CF0BEC">
      <w:pPr>
        <w:numPr>
          <w:ilvl w:val="0"/>
          <w:numId w:val="31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>Create an efficient, hospitable and fun food experience for</w:t>
      </w:r>
      <w:r w:rsidR="008F229D">
        <w:rPr>
          <w:rFonts w:ascii="Montserrat" w:hAnsi="Montserrat" w:cs="Microsoft Sans Serif"/>
        </w:rPr>
        <w:t xml:space="preserve"> kids and </w:t>
      </w:r>
      <w:bookmarkStart w:id="1" w:name="_GoBack"/>
      <w:bookmarkEnd w:id="1"/>
      <w:r>
        <w:rPr>
          <w:rFonts w:ascii="Montserrat" w:hAnsi="Montserrat" w:cs="Microsoft Sans Serif"/>
        </w:rPr>
        <w:t xml:space="preserve">families to connect. </w:t>
      </w:r>
    </w:p>
    <w:p w14:paraId="196ECEEB" w14:textId="3D9C9724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lastRenderedPageBreak/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D98E" w14:textId="77777777" w:rsidR="007373DA" w:rsidRDefault="007373DA">
      <w:pPr>
        <w:spacing w:line="240" w:lineRule="auto"/>
      </w:pPr>
      <w:r>
        <w:separator/>
      </w:r>
    </w:p>
  </w:endnote>
  <w:endnote w:type="continuationSeparator" w:id="0">
    <w:p w14:paraId="4C3BA872" w14:textId="77777777" w:rsidR="007373DA" w:rsidRDefault="00737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CE9F" w14:textId="77777777" w:rsidR="007373DA" w:rsidRDefault="007373DA">
      <w:pPr>
        <w:spacing w:line="240" w:lineRule="auto"/>
      </w:pPr>
      <w:r>
        <w:separator/>
      </w:r>
    </w:p>
  </w:footnote>
  <w:footnote w:type="continuationSeparator" w:id="0">
    <w:p w14:paraId="3CFDFF34" w14:textId="77777777" w:rsidR="007373DA" w:rsidRDefault="00737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2"/>
  </w:num>
  <w:num w:numId="4">
    <w:abstractNumId w:val="40"/>
  </w:num>
  <w:num w:numId="5">
    <w:abstractNumId w:val="29"/>
  </w:num>
  <w:num w:numId="6">
    <w:abstractNumId w:val="19"/>
  </w:num>
  <w:num w:numId="7">
    <w:abstractNumId w:val="6"/>
  </w:num>
  <w:num w:numId="8">
    <w:abstractNumId w:val="5"/>
  </w:num>
  <w:num w:numId="9">
    <w:abstractNumId w:val="25"/>
  </w:num>
  <w:num w:numId="10">
    <w:abstractNumId w:val="41"/>
  </w:num>
  <w:num w:numId="11">
    <w:abstractNumId w:val="34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1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8"/>
  </w:num>
  <w:num w:numId="24">
    <w:abstractNumId w:val="24"/>
  </w:num>
  <w:num w:numId="25">
    <w:abstractNumId w:val="14"/>
  </w:num>
  <w:num w:numId="26">
    <w:abstractNumId w:val="18"/>
  </w:num>
  <w:num w:numId="27">
    <w:abstractNumId w:val="27"/>
  </w:num>
  <w:num w:numId="28">
    <w:abstractNumId w:val="22"/>
  </w:num>
  <w:num w:numId="29">
    <w:abstractNumId w:val="37"/>
  </w:num>
  <w:num w:numId="30">
    <w:abstractNumId w:val="21"/>
  </w:num>
  <w:num w:numId="31">
    <w:abstractNumId w:val="39"/>
  </w:num>
  <w:num w:numId="32">
    <w:abstractNumId w:val="33"/>
  </w:num>
  <w:num w:numId="33">
    <w:abstractNumId w:val="16"/>
  </w:num>
  <w:num w:numId="34">
    <w:abstractNumId w:val="36"/>
  </w:num>
  <w:num w:numId="35">
    <w:abstractNumId w:val="9"/>
  </w:num>
  <w:num w:numId="36">
    <w:abstractNumId w:val="32"/>
  </w:num>
  <w:num w:numId="37">
    <w:abstractNumId w:val="13"/>
  </w:num>
  <w:num w:numId="38">
    <w:abstractNumId w:val="20"/>
  </w:num>
  <w:num w:numId="39">
    <w:abstractNumId w:val="10"/>
  </w:num>
  <w:num w:numId="40">
    <w:abstractNumId w:val="30"/>
  </w:num>
  <w:num w:numId="41">
    <w:abstractNumId w:val="38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2DE6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03E"/>
    <w:rsid w:val="006B1DC6"/>
    <w:rsid w:val="006D5D44"/>
    <w:rsid w:val="00733DB1"/>
    <w:rsid w:val="007373DA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01D6"/>
    <w:rsid w:val="008869EA"/>
    <w:rsid w:val="008A79AA"/>
    <w:rsid w:val="008C6B1F"/>
    <w:rsid w:val="008C7C69"/>
    <w:rsid w:val="008D1034"/>
    <w:rsid w:val="008F229D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50C72"/>
    <w:rsid w:val="00B519B2"/>
    <w:rsid w:val="00B53517"/>
    <w:rsid w:val="00B7042E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436A2"/>
    <w:rsid w:val="00C91DC5"/>
    <w:rsid w:val="00CA529B"/>
    <w:rsid w:val="00CC308A"/>
    <w:rsid w:val="00CC31C3"/>
    <w:rsid w:val="00CD37F0"/>
    <w:rsid w:val="00CF0BEC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65607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A2E3-E6F7-5D41-8BCF-2B68DF7B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5</cp:revision>
  <cp:lastPrinted>2017-07-13T00:05:00Z</cp:lastPrinted>
  <dcterms:created xsi:type="dcterms:W3CDTF">2022-12-07T02:18:00Z</dcterms:created>
  <dcterms:modified xsi:type="dcterms:W3CDTF">2022-12-07T03:01:00Z</dcterms:modified>
</cp:coreProperties>
</file>