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13DC" w14:textId="7FE5F1E6" w:rsidR="00D44E86" w:rsidRPr="00FE3019" w:rsidRDefault="00D44E86" w:rsidP="00D44E86">
      <w:pPr>
        <w:pStyle w:val="Title"/>
        <w:outlineLvl w:val="0"/>
        <w:rPr>
          <w:rFonts w:ascii="Montserrat" w:hAnsi="Montserrat" w:cs="Calibri"/>
          <w:b/>
          <w:color w:val="808080"/>
          <w:sz w:val="22"/>
          <w:szCs w:val="22"/>
        </w:rPr>
      </w:pPr>
      <w:proofErr w:type="spellStart"/>
      <w:r w:rsidRPr="00FE3019">
        <w:rPr>
          <w:rFonts w:ascii="Montserrat" w:hAnsi="Montserrat" w:cs="Calibri"/>
          <w:b/>
          <w:color w:val="808080"/>
          <w:sz w:val="22"/>
          <w:szCs w:val="22"/>
        </w:rPr>
        <w:t>CedarCreek</w:t>
      </w:r>
      <w:proofErr w:type="spellEnd"/>
      <w:r w:rsidRPr="00FE3019">
        <w:rPr>
          <w:rFonts w:ascii="Montserrat" w:hAnsi="Montserrat" w:cs="Calibri"/>
          <w:b/>
          <w:color w:val="808080"/>
          <w:sz w:val="22"/>
          <w:szCs w:val="22"/>
        </w:rPr>
        <w:t xml:space="preserve"> </w:t>
      </w:r>
      <w:r>
        <w:rPr>
          <w:rFonts w:ascii="Montserrat" w:hAnsi="Montserrat" w:cs="Calibri"/>
          <w:b/>
          <w:color w:val="808080"/>
          <w:sz w:val="22"/>
          <w:szCs w:val="22"/>
        </w:rPr>
        <w:t>Arts</w:t>
      </w:r>
      <w:r w:rsidRPr="00FE3019">
        <w:rPr>
          <w:rFonts w:ascii="Montserrat" w:hAnsi="Montserrat" w:cs="Calibri"/>
          <w:b/>
          <w:color w:val="808080"/>
          <w:sz w:val="22"/>
          <w:szCs w:val="22"/>
        </w:rPr>
        <w:t xml:space="preserve"> Team: </w:t>
      </w:r>
      <w:r>
        <w:rPr>
          <w:rFonts w:ascii="Montserrat" w:hAnsi="Montserrat" w:cs="Calibri"/>
          <w:b/>
          <w:color w:val="808080"/>
          <w:sz w:val="22"/>
          <w:szCs w:val="22"/>
        </w:rPr>
        <w:t>C</w:t>
      </w:r>
      <w:r w:rsidR="00823A2E">
        <w:rPr>
          <w:rFonts w:ascii="Montserrat" w:hAnsi="Montserrat" w:cs="Calibri"/>
          <w:b/>
          <w:color w:val="808080"/>
          <w:sz w:val="22"/>
          <w:szCs w:val="22"/>
        </w:rPr>
        <w:t>ampus</w:t>
      </w:r>
      <w:r>
        <w:rPr>
          <w:rFonts w:ascii="Montserrat" w:hAnsi="Montserrat" w:cs="Calibri"/>
          <w:b/>
          <w:color w:val="808080"/>
          <w:sz w:val="22"/>
          <w:szCs w:val="22"/>
        </w:rPr>
        <w:t xml:space="preserve"> Service Programming Director—Kids Hub</w:t>
      </w:r>
      <w:r w:rsidR="00823A2E">
        <w:rPr>
          <w:rFonts w:ascii="Montserrat" w:hAnsi="Montserrat" w:cs="Calibri"/>
          <w:b/>
          <w:color w:val="808080"/>
          <w:sz w:val="22"/>
          <w:szCs w:val="22"/>
        </w:rPr>
        <w:t xml:space="preserve"> </w:t>
      </w:r>
      <w:r w:rsidRPr="00FE3019">
        <w:rPr>
          <w:rFonts w:ascii="Montserrat" w:hAnsi="Montserrat" w:cs="Calibri"/>
          <w:b/>
          <w:color w:val="808080"/>
          <w:sz w:val="22"/>
          <w:szCs w:val="22"/>
        </w:rPr>
        <w:t>Event</w:t>
      </w:r>
    </w:p>
    <w:p w14:paraId="5EF4A0B5" w14:textId="77777777" w:rsidR="00D44E86" w:rsidRPr="00C7487F" w:rsidRDefault="00D44E86" w:rsidP="00D44E86">
      <w:pPr>
        <w:pStyle w:val="Heading4"/>
        <w:numPr>
          <w:ilvl w:val="0"/>
          <w:numId w:val="0"/>
        </w:numPr>
        <w:rPr>
          <w:rFonts w:ascii="Montserrat" w:eastAsia="Calibri" w:hAnsi="Montserrat"/>
          <w:sz w:val="22"/>
          <w:szCs w:val="22"/>
        </w:rPr>
      </w:pPr>
      <w:r w:rsidRPr="00C7487F">
        <w:rPr>
          <w:rFonts w:ascii="Montserrat" w:eastAsia="Calibri" w:hAnsi="Montserrat"/>
          <w:sz w:val="22"/>
          <w:szCs w:val="22"/>
        </w:rPr>
        <w:t>TEAM’S GUIDING SCRIPTURE</w:t>
      </w:r>
    </w:p>
    <w:p w14:paraId="69C62C06" w14:textId="77777777" w:rsidR="00D44E86" w:rsidRPr="00C7487F" w:rsidRDefault="00D44E86" w:rsidP="00D44E86">
      <w:pPr>
        <w:rPr>
          <w:rFonts w:ascii="Montserrat" w:hAnsi="Montserrat"/>
          <w:i/>
          <w:sz w:val="22"/>
          <w:szCs w:val="22"/>
        </w:rPr>
      </w:pPr>
      <w:r w:rsidRPr="00C7487F">
        <w:rPr>
          <w:rFonts w:ascii="Montserrat" w:hAnsi="Montserrat"/>
          <w:i/>
          <w:sz w:val="22"/>
          <w:szCs w:val="22"/>
        </w:rPr>
        <w:t>Let the message about Christ, in all its richness, fill your lives. Teach and counsel each other with all the wisdom he gives. Sing psalms and hymns and spiritual songs to God with thankful hearts. And whatever you do or say, do it as a representative of the Lord Jesus, giving thanks through him to God the Father. (Colossians 3:16-17)</w:t>
      </w:r>
    </w:p>
    <w:p w14:paraId="7293CE13" w14:textId="77777777" w:rsidR="00D44E86" w:rsidRPr="00C7487F" w:rsidRDefault="00D44E86" w:rsidP="00D44E86">
      <w:pPr>
        <w:pStyle w:val="Heading4"/>
        <w:numPr>
          <w:ilvl w:val="0"/>
          <w:numId w:val="0"/>
        </w:numPr>
        <w:rPr>
          <w:rFonts w:ascii="Montserrat" w:hAnsi="Montserrat" w:cs="Microsoft Sans Serif"/>
          <w:sz w:val="22"/>
          <w:szCs w:val="22"/>
        </w:rPr>
      </w:pPr>
      <w:r w:rsidRPr="00C7487F">
        <w:rPr>
          <w:rFonts w:ascii="Montserrat" w:hAnsi="Montserrat" w:cs="Microsoft Sans Serif"/>
          <w:sz w:val="22"/>
          <w:szCs w:val="22"/>
        </w:rPr>
        <w:t>TEAM VISION</w:t>
      </w:r>
    </w:p>
    <w:p w14:paraId="2B559E53" w14:textId="77777777" w:rsidR="00D44E86" w:rsidRPr="00C7487F" w:rsidRDefault="00D44E86" w:rsidP="00D44E86">
      <w:pPr>
        <w:rPr>
          <w:rFonts w:ascii="Montserrat" w:eastAsia="Calibri" w:hAnsi="Montserrat" w:cs="Microsoft Sans Serif"/>
          <w:i/>
          <w:sz w:val="22"/>
          <w:szCs w:val="22"/>
        </w:rPr>
      </w:pPr>
      <w:r w:rsidRPr="00C7487F">
        <w:rPr>
          <w:rFonts w:ascii="Montserrat" w:hAnsi="Montserrat"/>
          <w:i/>
          <w:sz w:val="22"/>
          <w:szCs w:val="22"/>
        </w:rPr>
        <w:t xml:space="preserve">Create an excellent, dynamic, relevant, and fun environment in the Session Space that helps people to know God. </w:t>
      </w:r>
    </w:p>
    <w:p w14:paraId="0EA78D87" w14:textId="77777777" w:rsidR="00D44E86" w:rsidRPr="00FE3019" w:rsidRDefault="00D44E86" w:rsidP="00D44E86">
      <w:pPr>
        <w:tabs>
          <w:tab w:val="clear" w:pos="360"/>
          <w:tab w:val="clear" w:pos="720"/>
          <w:tab w:val="clear" w:pos="1080"/>
          <w:tab w:val="clear" w:pos="1440"/>
        </w:tabs>
        <w:ind w:left="1080"/>
        <w:jc w:val="left"/>
        <w:rPr>
          <w:rFonts w:ascii="Montserrat" w:hAnsi="Montserrat" w:cs="Calibri"/>
          <w:i/>
          <w:color w:val="000000"/>
          <w:sz w:val="22"/>
          <w:szCs w:val="22"/>
        </w:rPr>
      </w:pPr>
    </w:p>
    <w:p w14:paraId="4CED306F" w14:textId="77777777" w:rsidR="00D44E86" w:rsidRPr="00FE3019" w:rsidRDefault="00D44E86" w:rsidP="00D44E86">
      <w:pPr>
        <w:outlineLvl w:val="0"/>
        <w:rPr>
          <w:rFonts w:ascii="Montserrat" w:eastAsia="Calibri" w:hAnsi="Montserrat" w:cs="Calibri"/>
          <w:bCs/>
          <w:i/>
          <w:iCs/>
          <w:sz w:val="22"/>
          <w:szCs w:val="22"/>
        </w:rPr>
      </w:pPr>
      <w:r w:rsidRPr="00FE3019">
        <w:rPr>
          <w:rFonts w:ascii="Montserrat" w:hAnsi="Montserrat" w:cs="Calibri"/>
          <w:b/>
          <w:color w:val="000000"/>
          <w:sz w:val="22"/>
          <w:szCs w:val="22"/>
        </w:rPr>
        <w:t xml:space="preserve">SCHEDULE  </w:t>
      </w:r>
    </w:p>
    <w:p w14:paraId="4267FB99" w14:textId="77777777" w:rsidR="00D44E86" w:rsidRPr="00FE3019" w:rsidRDefault="00D44E86" w:rsidP="00D44E86">
      <w:pPr>
        <w:tabs>
          <w:tab w:val="clear" w:pos="360"/>
          <w:tab w:val="clear" w:pos="720"/>
          <w:tab w:val="clear" w:pos="1080"/>
          <w:tab w:val="clear" w:pos="1440"/>
        </w:tabs>
        <w:jc w:val="left"/>
        <w:rPr>
          <w:rFonts w:ascii="Montserrat" w:hAnsi="Montserrat" w:cs="Calibri"/>
          <w:b/>
          <w:sz w:val="22"/>
          <w:szCs w:val="22"/>
        </w:rPr>
      </w:pPr>
      <w:r w:rsidRPr="00FE3019">
        <w:rPr>
          <w:rFonts w:ascii="Montserrat" w:hAnsi="Montserrat" w:cs="Calibri"/>
          <w:sz w:val="22"/>
          <w:szCs w:val="22"/>
        </w:rPr>
        <w:t>Entirety of HUB Event</w:t>
      </w:r>
    </w:p>
    <w:p w14:paraId="2A2BFE4A" w14:textId="77777777" w:rsidR="00D44E86" w:rsidRPr="00FE3019" w:rsidRDefault="00D44E86" w:rsidP="00D44E86">
      <w:pPr>
        <w:tabs>
          <w:tab w:val="clear" w:pos="360"/>
          <w:tab w:val="clear" w:pos="720"/>
          <w:tab w:val="clear" w:pos="1080"/>
          <w:tab w:val="clear" w:pos="1440"/>
        </w:tabs>
        <w:ind w:left="720"/>
        <w:jc w:val="left"/>
        <w:rPr>
          <w:rFonts w:ascii="Montserrat" w:hAnsi="Montserrat" w:cs="Calibri"/>
          <w:bCs/>
          <w:i/>
          <w:iCs/>
          <w:sz w:val="22"/>
          <w:szCs w:val="22"/>
        </w:rPr>
      </w:pPr>
    </w:p>
    <w:p w14:paraId="74C73153" w14:textId="77777777" w:rsidR="00D44E86" w:rsidRPr="00FE3019" w:rsidRDefault="00D44E86" w:rsidP="00D44E86">
      <w:pPr>
        <w:outlineLvl w:val="0"/>
        <w:rPr>
          <w:rFonts w:ascii="Montserrat" w:hAnsi="Montserrat" w:cs="Calibri"/>
          <w:b/>
          <w:color w:val="000000"/>
          <w:sz w:val="22"/>
          <w:szCs w:val="22"/>
        </w:rPr>
      </w:pPr>
      <w:r>
        <w:rPr>
          <w:rFonts w:ascii="Montserrat" w:hAnsi="Montserrat" w:cs="Calibri"/>
          <w:b/>
          <w:color w:val="000000"/>
          <w:sz w:val="22"/>
          <w:szCs w:val="22"/>
        </w:rPr>
        <w:t>OUR TEAM ROLE</w:t>
      </w:r>
    </w:p>
    <w:p w14:paraId="18BC3231" w14:textId="53C77F52" w:rsidR="00D44E86" w:rsidRPr="00FE3019" w:rsidRDefault="00D44E86" w:rsidP="006256AA">
      <w:pPr>
        <w:numPr>
          <w:ilvl w:val="0"/>
          <w:numId w:val="2"/>
        </w:numPr>
        <w:jc w:val="left"/>
        <w:rPr>
          <w:rFonts w:ascii="Montserrat" w:hAnsi="Montserrat" w:cs="Calibri"/>
          <w:b/>
          <w:bCs/>
          <w:color w:val="000000"/>
          <w:sz w:val="22"/>
          <w:szCs w:val="22"/>
          <w:u w:val="single"/>
        </w:rPr>
      </w:pPr>
      <w:r w:rsidRPr="00FE3019">
        <w:rPr>
          <w:rFonts w:ascii="Montserrat" w:hAnsi="Montserrat" w:cs="Calibri"/>
          <w:b/>
          <w:bCs/>
          <w:i/>
          <w:color w:val="000000"/>
          <w:sz w:val="22"/>
          <w:szCs w:val="22"/>
        </w:rPr>
        <w:t>Area of Responsibility:</w:t>
      </w:r>
      <w:r w:rsidRPr="00FE3019">
        <w:rPr>
          <w:rFonts w:ascii="Montserrat" w:hAnsi="Montserrat" w:cs="Calibri"/>
          <w:b/>
          <w:bCs/>
          <w:color w:val="000000"/>
          <w:sz w:val="22"/>
          <w:szCs w:val="22"/>
        </w:rPr>
        <w:t xml:space="preserve"> </w:t>
      </w:r>
      <w:r>
        <w:rPr>
          <w:rFonts w:ascii="Montserrat" w:hAnsi="Montserrat" w:cs="Calibri"/>
          <w:bCs/>
          <w:color w:val="000000"/>
          <w:sz w:val="22"/>
          <w:szCs w:val="22"/>
        </w:rPr>
        <w:t>Vision and direction of all</w:t>
      </w:r>
      <w:r w:rsidR="006256AA">
        <w:rPr>
          <w:rFonts w:ascii="Montserrat" w:hAnsi="Montserrat" w:cs="Calibri"/>
          <w:bCs/>
          <w:color w:val="000000"/>
          <w:sz w:val="22"/>
          <w:szCs w:val="22"/>
        </w:rPr>
        <w:t xml:space="preserve"> local</w:t>
      </w:r>
      <w:r>
        <w:rPr>
          <w:rFonts w:ascii="Montserrat" w:hAnsi="Montserrat" w:cs="Calibri"/>
          <w:bCs/>
          <w:color w:val="000000"/>
          <w:sz w:val="22"/>
          <w:szCs w:val="22"/>
        </w:rPr>
        <w:t xml:space="preserve"> sessions and</w:t>
      </w:r>
      <w:r w:rsidR="006256AA">
        <w:rPr>
          <w:rFonts w:ascii="Montserrat" w:hAnsi="Montserrat" w:cs="Calibri"/>
          <w:bCs/>
          <w:color w:val="000000"/>
          <w:sz w:val="22"/>
          <w:szCs w:val="22"/>
        </w:rPr>
        <w:t xml:space="preserve"> </w:t>
      </w:r>
      <w:r>
        <w:rPr>
          <w:rFonts w:ascii="Montserrat" w:hAnsi="Montserrat" w:cs="Calibri"/>
          <w:bCs/>
          <w:color w:val="000000"/>
          <w:sz w:val="22"/>
          <w:szCs w:val="22"/>
        </w:rPr>
        <w:t>p</w:t>
      </w:r>
      <w:r w:rsidRPr="00FE3019">
        <w:rPr>
          <w:rFonts w:ascii="Montserrat" w:hAnsi="Montserrat" w:cs="Calibri"/>
          <w:bCs/>
          <w:color w:val="000000"/>
          <w:sz w:val="22"/>
          <w:szCs w:val="22"/>
        </w:rPr>
        <w:t>rogramming</w:t>
      </w:r>
    </w:p>
    <w:p w14:paraId="06DE5127" w14:textId="161780A1" w:rsidR="00D44E86" w:rsidRPr="00FE3019" w:rsidRDefault="00D44E86" w:rsidP="006256AA">
      <w:pPr>
        <w:numPr>
          <w:ilvl w:val="0"/>
          <w:numId w:val="2"/>
        </w:numPr>
        <w:jc w:val="left"/>
        <w:rPr>
          <w:rFonts w:ascii="Montserrat" w:hAnsi="Montserrat" w:cs="Calibri"/>
          <w:b/>
          <w:bCs/>
          <w:color w:val="000000"/>
          <w:sz w:val="22"/>
          <w:szCs w:val="22"/>
        </w:rPr>
      </w:pPr>
      <w:r w:rsidRPr="00FE3019">
        <w:rPr>
          <w:rFonts w:ascii="Montserrat" w:hAnsi="Montserrat" w:cs="Calibri"/>
          <w:b/>
          <w:bCs/>
          <w:i/>
          <w:color w:val="000000"/>
          <w:sz w:val="22"/>
          <w:szCs w:val="22"/>
        </w:rPr>
        <w:t xml:space="preserve">Reports To: </w:t>
      </w:r>
      <w:r w:rsidR="00823A2E">
        <w:rPr>
          <w:rFonts w:ascii="Montserrat" w:hAnsi="Montserrat" w:cs="Calibri"/>
          <w:bCs/>
          <w:color w:val="000000"/>
          <w:sz w:val="22"/>
          <w:szCs w:val="22"/>
        </w:rPr>
        <w:t>Central Service Programming</w:t>
      </w:r>
      <w:r w:rsidRPr="00FE3019">
        <w:rPr>
          <w:rFonts w:ascii="Montserrat" w:hAnsi="Montserrat" w:cs="Calibri"/>
          <w:bCs/>
          <w:color w:val="000000"/>
          <w:sz w:val="22"/>
          <w:szCs w:val="22"/>
        </w:rPr>
        <w:t xml:space="preserve"> Director</w:t>
      </w:r>
      <w:r w:rsidR="00823A2E">
        <w:rPr>
          <w:rFonts w:ascii="Montserrat" w:hAnsi="Montserrat" w:cs="Calibri"/>
          <w:bCs/>
          <w:color w:val="000000"/>
          <w:sz w:val="22"/>
          <w:szCs w:val="22"/>
        </w:rPr>
        <w:t>, Ministry Director</w:t>
      </w:r>
    </w:p>
    <w:p w14:paraId="19DC065C" w14:textId="6DA5BEEF" w:rsidR="00D44E86" w:rsidRPr="00FE3019" w:rsidRDefault="00D44E86" w:rsidP="006256AA">
      <w:pPr>
        <w:numPr>
          <w:ilvl w:val="0"/>
          <w:numId w:val="2"/>
        </w:numPr>
        <w:jc w:val="left"/>
        <w:rPr>
          <w:rFonts w:ascii="Montserrat" w:hAnsi="Montserrat" w:cs="Calibri"/>
          <w:bCs/>
          <w:color w:val="000000"/>
          <w:sz w:val="22"/>
          <w:szCs w:val="22"/>
        </w:rPr>
      </w:pPr>
      <w:r w:rsidRPr="00FE3019">
        <w:rPr>
          <w:rFonts w:ascii="Montserrat" w:hAnsi="Montserrat" w:cs="Calibri"/>
          <w:b/>
          <w:bCs/>
          <w:i/>
          <w:color w:val="000000"/>
          <w:sz w:val="22"/>
          <w:szCs w:val="22"/>
        </w:rPr>
        <w:t xml:space="preserve">Supervises: </w:t>
      </w:r>
      <w:r w:rsidRPr="00FE3019">
        <w:rPr>
          <w:rFonts w:ascii="Montserrat" w:hAnsi="Montserrat" w:cs="Calibri"/>
          <w:bCs/>
          <w:color w:val="000000"/>
          <w:sz w:val="22"/>
          <w:szCs w:val="22"/>
        </w:rPr>
        <w:t>Camp Hosts,</w:t>
      </w:r>
      <w:r w:rsidR="00823A2E">
        <w:rPr>
          <w:rFonts w:ascii="Montserrat" w:hAnsi="Montserrat" w:cs="Calibri"/>
          <w:bCs/>
          <w:color w:val="000000"/>
          <w:sz w:val="22"/>
          <w:szCs w:val="22"/>
        </w:rPr>
        <w:t xml:space="preserve"> Speakers,</w:t>
      </w:r>
      <w:r w:rsidRPr="00FE3019">
        <w:rPr>
          <w:rFonts w:ascii="Montserrat" w:hAnsi="Montserrat" w:cs="Calibri"/>
          <w:bCs/>
          <w:color w:val="000000"/>
          <w:sz w:val="22"/>
          <w:szCs w:val="22"/>
        </w:rPr>
        <w:t xml:space="preserve"> Production </w:t>
      </w:r>
      <w:r w:rsidR="00823A2E">
        <w:rPr>
          <w:rFonts w:ascii="Montserrat" w:hAnsi="Montserrat" w:cs="Calibri"/>
          <w:bCs/>
          <w:color w:val="000000"/>
          <w:sz w:val="22"/>
          <w:szCs w:val="22"/>
        </w:rPr>
        <w:t>Team</w:t>
      </w:r>
      <w:r w:rsidRPr="00FE3019">
        <w:rPr>
          <w:rFonts w:ascii="Montserrat" w:hAnsi="Montserrat" w:cs="Calibri"/>
          <w:bCs/>
          <w:color w:val="000000"/>
          <w:sz w:val="22"/>
          <w:szCs w:val="22"/>
        </w:rPr>
        <w:t xml:space="preserve">, Music </w:t>
      </w:r>
      <w:r w:rsidR="00823A2E">
        <w:rPr>
          <w:rFonts w:ascii="Montserrat" w:hAnsi="Montserrat" w:cs="Calibri"/>
          <w:bCs/>
          <w:color w:val="000000"/>
          <w:sz w:val="22"/>
          <w:szCs w:val="22"/>
        </w:rPr>
        <w:t>Team</w:t>
      </w:r>
    </w:p>
    <w:p w14:paraId="28ECABF3" w14:textId="77777777" w:rsidR="00D44E86" w:rsidRPr="00FE3019" w:rsidRDefault="00D44E86" w:rsidP="00D44E86">
      <w:pPr>
        <w:ind w:left="720"/>
        <w:rPr>
          <w:rFonts w:ascii="Montserrat" w:hAnsi="Montserrat" w:cs="Calibri"/>
          <w:i/>
        </w:rPr>
      </w:pPr>
    </w:p>
    <w:p w14:paraId="1A8D496B" w14:textId="77777777" w:rsidR="00D44E86" w:rsidRPr="00FE3019" w:rsidRDefault="00D44E86" w:rsidP="00D44E86">
      <w:pPr>
        <w:tabs>
          <w:tab w:val="clear" w:pos="360"/>
          <w:tab w:val="clear" w:pos="720"/>
          <w:tab w:val="clear" w:pos="1080"/>
          <w:tab w:val="clear" w:pos="1440"/>
        </w:tabs>
        <w:spacing w:line="276" w:lineRule="auto"/>
        <w:jc w:val="left"/>
        <w:outlineLvl w:val="0"/>
        <w:rPr>
          <w:rFonts w:ascii="Montserrat" w:hAnsi="Montserrat" w:cs="Calibri"/>
          <w:b/>
          <w:sz w:val="22"/>
          <w:szCs w:val="22"/>
        </w:rPr>
      </w:pPr>
      <w:r w:rsidRPr="00FE3019">
        <w:rPr>
          <w:rFonts w:ascii="Montserrat" w:hAnsi="Montserrat" w:cs="Calibri"/>
          <w:b/>
          <w:sz w:val="22"/>
          <w:szCs w:val="22"/>
        </w:rPr>
        <w:t>TEAM RESPONSIBILITIES</w:t>
      </w:r>
    </w:p>
    <w:p w14:paraId="394653EE" w14:textId="77777777" w:rsidR="00D44E86" w:rsidRPr="00FE3019" w:rsidRDefault="00D44E86" w:rsidP="00D44E86">
      <w:pPr>
        <w:outlineLvl w:val="0"/>
        <w:rPr>
          <w:rFonts w:ascii="Montserrat" w:hAnsi="Montserrat" w:cs="Calibri"/>
          <w:b/>
          <w:sz w:val="22"/>
          <w:szCs w:val="22"/>
        </w:rPr>
      </w:pPr>
      <w:r w:rsidRPr="00FE3019">
        <w:rPr>
          <w:rFonts w:ascii="Montserrat" w:hAnsi="Montserrat" w:cs="Calibri"/>
          <w:b/>
          <w:color w:val="000000"/>
          <w:sz w:val="22"/>
          <w:szCs w:val="22"/>
        </w:rPr>
        <w:t>PRE-EVENT</w:t>
      </w:r>
    </w:p>
    <w:p w14:paraId="5A0EA4EE" w14:textId="4DEECCF2" w:rsidR="00D44E86" w:rsidRPr="00FE3019" w:rsidRDefault="00823A2E" w:rsidP="00D44E86">
      <w:pPr>
        <w:numPr>
          <w:ilvl w:val="0"/>
          <w:numId w:val="5"/>
        </w:numPr>
        <w:tabs>
          <w:tab w:val="clear" w:pos="360"/>
          <w:tab w:val="clear" w:pos="720"/>
          <w:tab w:val="clear" w:pos="1080"/>
          <w:tab w:val="clear" w:pos="1440"/>
        </w:tabs>
        <w:contextualSpacing/>
        <w:jc w:val="left"/>
        <w:rPr>
          <w:rFonts w:ascii="Montserrat" w:hAnsi="Montserrat" w:cs="Calibri"/>
          <w:color w:val="000000"/>
          <w:sz w:val="22"/>
          <w:szCs w:val="22"/>
        </w:rPr>
      </w:pPr>
      <w:r>
        <w:rPr>
          <w:rFonts w:ascii="Montserrat" w:hAnsi="Montserrat" w:cs="Calibri"/>
          <w:color w:val="000000"/>
          <w:sz w:val="22"/>
          <w:szCs w:val="22"/>
        </w:rPr>
        <w:t>Participate in</w:t>
      </w:r>
      <w:r w:rsidR="00D44E86" w:rsidRPr="00FE3019">
        <w:rPr>
          <w:rFonts w:ascii="Montserrat" w:hAnsi="Montserrat" w:cs="Calibri"/>
          <w:color w:val="000000"/>
          <w:sz w:val="22"/>
          <w:szCs w:val="22"/>
        </w:rPr>
        <w:t xml:space="preserve"> programming of sessions</w:t>
      </w:r>
      <w:r>
        <w:rPr>
          <w:rFonts w:ascii="Montserrat" w:hAnsi="Montserrat" w:cs="Calibri"/>
          <w:color w:val="000000"/>
          <w:sz w:val="22"/>
          <w:szCs w:val="22"/>
        </w:rPr>
        <w:t xml:space="preserve"> as designated by Central Service Programming </w:t>
      </w:r>
      <w:proofErr w:type="gramStart"/>
      <w:r>
        <w:rPr>
          <w:rFonts w:ascii="Montserrat" w:hAnsi="Montserrat" w:cs="Calibri"/>
          <w:color w:val="000000"/>
          <w:sz w:val="22"/>
          <w:szCs w:val="22"/>
        </w:rPr>
        <w:t>Director.</w:t>
      </w:r>
      <w:r w:rsidR="00D44E86">
        <w:rPr>
          <w:rFonts w:ascii="Montserrat" w:hAnsi="Montserrat" w:cs="Calibri"/>
          <w:color w:val="000000"/>
          <w:sz w:val="22"/>
          <w:szCs w:val="22"/>
        </w:rPr>
        <w:t>.</w:t>
      </w:r>
      <w:proofErr w:type="gramEnd"/>
    </w:p>
    <w:p w14:paraId="1E3E3654" w14:textId="6C0BC02A" w:rsidR="00823A2E" w:rsidRDefault="00823A2E" w:rsidP="00D44E86">
      <w:pPr>
        <w:numPr>
          <w:ilvl w:val="0"/>
          <w:numId w:val="5"/>
        </w:numPr>
        <w:tabs>
          <w:tab w:val="clear" w:pos="360"/>
          <w:tab w:val="clear" w:pos="720"/>
          <w:tab w:val="clear" w:pos="1080"/>
          <w:tab w:val="clear" w:pos="1440"/>
        </w:tabs>
        <w:contextualSpacing/>
        <w:jc w:val="left"/>
        <w:rPr>
          <w:rFonts w:ascii="Montserrat" w:hAnsi="Montserrat" w:cs="Calibri"/>
          <w:color w:val="000000"/>
          <w:sz w:val="22"/>
          <w:szCs w:val="22"/>
        </w:rPr>
      </w:pPr>
      <w:r>
        <w:rPr>
          <w:rFonts w:ascii="Montserrat" w:hAnsi="Montserrat" w:cs="Calibri"/>
          <w:color w:val="000000"/>
          <w:sz w:val="22"/>
          <w:szCs w:val="22"/>
        </w:rPr>
        <w:t>Recruit campus Production and Music Teams.</w:t>
      </w:r>
    </w:p>
    <w:p w14:paraId="7EDA25A2" w14:textId="6B0AF3F7" w:rsidR="00D44E86" w:rsidRPr="00FE3019" w:rsidRDefault="00D44E86" w:rsidP="00D44E86">
      <w:pPr>
        <w:numPr>
          <w:ilvl w:val="0"/>
          <w:numId w:val="5"/>
        </w:numPr>
        <w:tabs>
          <w:tab w:val="clear" w:pos="360"/>
          <w:tab w:val="clear" w:pos="720"/>
          <w:tab w:val="clear" w:pos="1080"/>
          <w:tab w:val="clear" w:pos="1440"/>
        </w:tabs>
        <w:contextualSpacing/>
        <w:jc w:val="left"/>
        <w:rPr>
          <w:rFonts w:ascii="Montserrat" w:hAnsi="Montserrat" w:cs="Calibri"/>
          <w:color w:val="000000"/>
          <w:sz w:val="22"/>
          <w:szCs w:val="22"/>
        </w:rPr>
      </w:pPr>
      <w:r>
        <w:rPr>
          <w:rFonts w:ascii="Montserrat" w:hAnsi="Montserrat" w:cs="Calibri"/>
          <w:color w:val="000000"/>
          <w:sz w:val="22"/>
          <w:szCs w:val="22"/>
        </w:rPr>
        <w:t xml:space="preserve">Communicate </w:t>
      </w:r>
      <w:r w:rsidRPr="00FE3019">
        <w:rPr>
          <w:rFonts w:ascii="Montserrat" w:hAnsi="Montserrat" w:cs="Calibri"/>
          <w:color w:val="000000"/>
          <w:sz w:val="22"/>
          <w:szCs w:val="22"/>
        </w:rPr>
        <w:t>stage, video, and lighting design equipment</w:t>
      </w:r>
      <w:r>
        <w:rPr>
          <w:rFonts w:ascii="Montserrat" w:hAnsi="Montserrat" w:cs="Calibri"/>
          <w:color w:val="000000"/>
          <w:sz w:val="22"/>
          <w:szCs w:val="22"/>
        </w:rPr>
        <w:t>.</w:t>
      </w:r>
    </w:p>
    <w:p w14:paraId="426B1ADE" w14:textId="54DC546A" w:rsidR="00D44E86" w:rsidRPr="00823A2E" w:rsidRDefault="00D44E86" w:rsidP="00823A2E">
      <w:pPr>
        <w:numPr>
          <w:ilvl w:val="0"/>
          <w:numId w:val="5"/>
        </w:numPr>
        <w:tabs>
          <w:tab w:val="clear" w:pos="360"/>
          <w:tab w:val="clear" w:pos="720"/>
          <w:tab w:val="clear" w:pos="1080"/>
          <w:tab w:val="clear" w:pos="1440"/>
        </w:tabs>
        <w:contextualSpacing/>
        <w:jc w:val="left"/>
        <w:rPr>
          <w:rFonts w:ascii="Montserrat" w:hAnsi="Montserrat" w:cs="Calibri"/>
          <w:color w:val="000000"/>
          <w:sz w:val="22"/>
          <w:szCs w:val="22"/>
        </w:rPr>
      </w:pPr>
      <w:r>
        <w:rPr>
          <w:rFonts w:ascii="Montserrat" w:hAnsi="Montserrat" w:cs="Calibri"/>
          <w:color w:val="000000"/>
          <w:sz w:val="22"/>
          <w:szCs w:val="22"/>
        </w:rPr>
        <w:t>Clearly communicate</w:t>
      </w:r>
      <w:r w:rsidRPr="00FE3019">
        <w:rPr>
          <w:rFonts w:ascii="Montserrat" w:hAnsi="Montserrat" w:cs="Calibri"/>
          <w:color w:val="000000"/>
          <w:sz w:val="22"/>
          <w:szCs w:val="22"/>
        </w:rPr>
        <w:t xml:space="preserve"> creative vision and programming to Production</w:t>
      </w:r>
      <w:r w:rsidR="00823A2E">
        <w:rPr>
          <w:rFonts w:ascii="Montserrat" w:hAnsi="Montserrat" w:cs="Calibri"/>
          <w:color w:val="000000"/>
          <w:sz w:val="22"/>
          <w:szCs w:val="22"/>
        </w:rPr>
        <w:t xml:space="preserve"> </w:t>
      </w:r>
      <w:r w:rsidRPr="00FE3019">
        <w:rPr>
          <w:rFonts w:ascii="Montserrat" w:hAnsi="Montserrat" w:cs="Calibri"/>
          <w:color w:val="000000"/>
          <w:sz w:val="22"/>
          <w:szCs w:val="22"/>
        </w:rPr>
        <w:t xml:space="preserve">and </w:t>
      </w:r>
      <w:r w:rsidR="00823A2E">
        <w:rPr>
          <w:rFonts w:ascii="Montserrat" w:hAnsi="Montserrat" w:cs="Calibri"/>
          <w:color w:val="000000"/>
          <w:sz w:val="22"/>
          <w:szCs w:val="22"/>
        </w:rPr>
        <w:t>Music Teams</w:t>
      </w:r>
      <w:r>
        <w:rPr>
          <w:rFonts w:ascii="Montserrat" w:hAnsi="Montserrat" w:cs="Calibri"/>
          <w:color w:val="000000"/>
          <w:sz w:val="22"/>
          <w:szCs w:val="22"/>
        </w:rPr>
        <w:t>.</w:t>
      </w:r>
    </w:p>
    <w:p w14:paraId="21F2A133" w14:textId="7BE7ED55" w:rsidR="00D44E86" w:rsidRPr="00FE3019" w:rsidRDefault="00D44E86" w:rsidP="00D44E86">
      <w:pPr>
        <w:numPr>
          <w:ilvl w:val="0"/>
          <w:numId w:val="5"/>
        </w:numPr>
        <w:tabs>
          <w:tab w:val="clear" w:pos="360"/>
          <w:tab w:val="clear" w:pos="720"/>
          <w:tab w:val="clear" w:pos="1080"/>
          <w:tab w:val="clear" w:pos="1440"/>
        </w:tabs>
        <w:contextualSpacing/>
        <w:jc w:val="left"/>
        <w:rPr>
          <w:rFonts w:ascii="Montserrat" w:hAnsi="Montserrat" w:cs="Calibri"/>
          <w:color w:val="000000"/>
          <w:sz w:val="22"/>
          <w:szCs w:val="22"/>
        </w:rPr>
      </w:pPr>
      <w:r w:rsidRPr="00FE3019">
        <w:rPr>
          <w:rFonts w:ascii="Montserrat" w:hAnsi="Montserrat" w:cs="Calibri"/>
          <w:color w:val="000000"/>
          <w:sz w:val="22"/>
          <w:szCs w:val="22"/>
        </w:rPr>
        <w:t>Communica</w:t>
      </w:r>
      <w:r>
        <w:rPr>
          <w:rFonts w:ascii="Montserrat" w:hAnsi="Montserrat" w:cs="Calibri"/>
          <w:color w:val="000000"/>
          <w:sz w:val="22"/>
          <w:szCs w:val="22"/>
        </w:rPr>
        <w:t>te</w:t>
      </w:r>
      <w:r w:rsidRPr="00FE3019">
        <w:rPr>
          <w:rFonts w:ascii="Montserrat" w:hAnsi="Montserrat" w:cs="Calibri"/>
          <w:color w:val="000000"/>
          <w:sz w:val="22"/>
          <w:szCs w:val="22"/>
        </w:rPr>
        <w:t xml:space="preserve"> with session speakers</w:t>
      </w:r>
      <w:r w:rsidR="00823A2E">
        <w:rPr>
          <w:rFonts w:ascii="Montserrat" w:hAnsi="Montserrat" w:cs="Calibri"/>
          <w:color w:val="000000"/>
          <w:sz w:val="22"/>
          <w:szCs w:val="22"/>
        </w:rPr>
        <w:t xml:space="preserve"> and hosts.</w:t>
      </w:r>
    </w:p>
    <w:p w14:paraId="741EE03D" w14:textId="77777777" w:rsidR="00D44E86" w:rsidRPr="00FE3019" w:rsidRDefault="00D44E86" w:rsidP="00D44E86">
      <w:pPr>
        <w:outlineLvl w:val="0"/>
        <w:rPr>
          <w:rFonts w:ascii="Montserrat" w:hAnsi="Montserrat" w:cs="Calibri"/>
          <w:b/>
          <w:sz w:val="22"/>
          <w:szCs w:val="22"/>
        </w:rPr>
      </w:pPr>
      <w:r w:rsidRPr="00FE3019">
        <w:rPr>
          <w:rFonts w:ascii="Montserrat" w:hAnsi="Montserrat" w:cs="Calibri"/>
          <w:b/>
          <w:color w:val="000000"/>
          <w:sz w:val="22"/>
          <w:szCs w:val="22"/>
        </w:rPr>
        <w:t>DURING EVENT</w:t>
      </w:r>
    </w:p>
    <w:p w14:paraId="5F8D85A2" w14:textId="77777777" w:rsidR="00D44E86" w:rsidRPr="00FE3019" w:rsidRDefault="00D44E86" w:rsidP="00D44E86">
      <w:pPr>
        <w:numPr>
          <w:ilvl w:val="0"/>
          <w:numId w:val="4"/>
        </w:numPr>
        <w:tabs>
          <w:tab w:val="clear" w:pos="360"/>
          <w:tab w:val="clear" w:pos="720"/>
          <w:tab w:val="clear" w:pos="1080"/>
          <w:tab w:val="clear" w:pos="1440"/>
        </w:tabs>
        <w:contextualSpacing/>
        <w:jc w:val="left"/>
        <w:rPr>
          <w:rFonts w:ascii="Montserrat" w:hAnsi="Montserrat" w:cs="Calibri"/>
          <w:color w:val="000000"/>
          <w:sz w:val="22"/>
          <w:szCs w:val="22"/>
        </w:rPr>
      </w:pPr>
      <w:r w:rsidRPr="00FE3019">
        <w:rPr>
          <w:rFonts w:ascii="Montserrat" w:hAnsi="Montserrat" w:cs="Calibri"/>
          <w:color w:val="000000"/>
          <w:sz w:val="22"/>
          <w:szCs w:val="22"/>
        </w:rPr>
        <w:t>Cast the vision for an engaging, fun, and safe session environment</w:t>
      </w:r>
      <w:r>
        <w:rPr>
          <w:rFonts w:ascii="Montserrat" w:hAnsi="Montserrat" w:cs="Calibri"/>
          <w:color w:val="000000"/>
          <w:sz w:val="22"/>
          <w:szCs w:val="22"/>
        </w:rPr>
        <w:t>.</w:t>
      </w:r>
    </w:p>
    <w:p w14:paraId="534C9342" w14:textId="1E05ECCF" w:rsidR="00D44E86" w:rsidRPr="00FE3019" w:rsidRDefault="00D44E86" w:rsidP="00D44E86">
      <w:pPr>
        <w:numPr>
          <w:ilvl w:val="0"/>
          <w:numId w:val="4"/>
        </w:numPr>
        <w:tabs>
          <w:tab w:val="clear" w:pos="360"/>
          <w:tab w:val="clear" w:pos="720"/>
          <w:tab w:val="clear" w:pos="1080"/>
          <w:tab w:val="clear" w:pos="1440"/>
        </w:tabs>
        <w:contextualSpacing/>
        <w:jc w:val="left"/>
        <w:rPr>
          <w:rFonts w:ascii="Montserrat" w:hAnsi="Montserrat" w:cs="Calibri"/>
          <w:color w:val="000000"/>
          <w:sz w:val="22"/>
          <w:szCs w:val="22"/>
        </w:rPr>
      </w:pPr>
      <w:r w:rsidRPr="00FE3019">
        <w:rPr>
          <w:rFonts w:ascii="Montserrat" w:hAnsi="Montserrat" w:cs="Calibri"/>
          <w:color w:val="000000"/>
          <w:sz w:val="22"/>
          <w:szCs w:val="22"/>
        </w:rPr>
        <w:t xml:space="preserve">Hold </w:t>
      </w:r>
      <w:r w:rsidR="00823A2E">
        <w:rPr>
          <w:rFonts w:ascii="Montserrat" w:hAnsi="Montserrat" w:cs="Calibri"/>
          <w:color w:val="000000"/>
          <w:sz w:val="22"/>
          <w:szCs w:val="22"/>
        </w:rPr>
        <w:t xml:space="preserve">local </w:t>
      </w:r>
      <w:r w:rsidRPr="00FE3019">
        <w:rPr>
          <w:rFonts w:ascii="Montserrat" w:hAnsi="Montserrat" w:cs="Calibri"/>
          <w:color w:val="000000"/>
          <w:sz w:val="22"/>
          <w:szCs w:val="22"/>
        </w:rPr>
        <w:t xml:space="preserve">creative control as designated by the </w:t>
      </w:r>
      <w:r w:rsidR="00823A2E">
        <w:rPr>
          <w:rFonts w:ascii="Montserrat" w:hAnsi="Montserrat" w:cs="Calibri"/>
          <w:color w:val="000000"/>
          <w:sz w:val="22"/>
          <w:szCs w:val="22"/>
        </w:rPr>
        <w:t>Central Service Programming Director.</w:t>
      </w:r>
    </w:p>
    <w:p w14:paraId="3BBA2B09" w14:textId="645A89F4" w:rsidR="00D44E86" w:rsidRPr="00FE3019" w:rsidRDefault="00D44E86" w:rsidP="00D44E86">
      <w:pPr>
        <w:numPr>
          <w:ilvl w:val="0"/>
          <w:numId w:val="4"/>
        </w:numPr>
        <w:tabs>
          <w:tab w:val="clear" w:pos="360"/>
          <w:tab w:val="clear" w:pos="720"/>
          <w:tab w:val="clear" w:pos="1080"/>
          <w:tab w:val="clear" w:pos="1440"/>
        </w:tabs>
        <w:contextualSpacing/>
        <w:jc w:val="left"/>
        <w:rPr>
          <w:rFonts w:ascii="Montserrat" w:hAnsi="Montserrat" w:cs="Calibri"/>
          <w:color w:val="000000"/>
          <w:sz w:val="22"/>
          <w:szCs w:val="22"/>
        </w:rPr>
      </w:pPr>
      <w:r>
        <w:rPr>
          <w:rFonts w:ascii="Montserrat" w:hAnsi="Montserrat" w:cs="Calibri"/>
          <w:color w:val="000000"/>
          <w:sz w:val="22"/>
          <w:szCs w:val="22"/>
        </w:rPr>
        <w:t>Encourage</w:t>
      </w:r>
      <w:r w:rsidRPr="00FE3019">
        <w:rPr>
          <w:rFonts w:ascii="Montserrat" w:hAnsi="Montserrat" w:cs="Calibri"/>
          <w:color w:val="000000"/>
          <w:sz w:val="22"/>
          <w:szCs w:val="22"/>
        </w:rPr>
        <w:t xml:space="preserve"> and support Production </w:t>
      </w:r>
      <w:r w:rsidR="00823A2E">
        <w:rPr>
          <w:rFonts w:ascii="Montserrat" w:hAnsi="Montserrat" w:cs="Calibri"/>
          <w:color w:val="000000"/>
          <w:sz w:val="22"/>
          <w:szCs w:val="22"/>
        </w:rPr>
        <w:t xml:space="preserve">and </w:t>
      </w:r>
      <w:r w:rsidRPr="00FE3019">
        <w:rPr>
          <w:rFonts w:ascii="Montserrat" w:hAnsi="Montserrat" w:cs="Calibri"/>
          <w:color w:val="000000"/>
          <w:sz w:val="22"/>
          <w:szCs w:val="22"/>
        </w:rPr>
        <w:t>Music</w:t>
      </w:r>
      <w:r w:rsidR="00823A2E">
        <w:rPr>
          <w:rFonts w:ascii="Montserrat" w:hAnsi="Montserrat" w:cs="Calibri"/>
          <w:color w:val="000000"/>
          <w:sz w:val="22"/>
          <w:szCs w:val="22"/>
        </w:rPr>
        <w:t xml:space="preserve"> Teams</w:t>
      </w:r>
      <w:r>
        <w:rPr>
          <w:rFonts w:ascii="Montserrat" w:hAnsi="Montserrat" w:cs="Calibri"/>
          <w:color w:val="000000"/>
          <w:sz w:val="22"/>
          <w:szCs w:val="22"/>
        </w:rPr>
        <w:t>.</w:t>
      </w:r>
    </w:p>
    <w:p w14:paraId="7011CCDC" w14:textId="3203CAC6" w:rsidR="00D44E86" w:rsidRPr="00FE3019" w:rsidRDefault="00D44E86" w:rsidP="00D44E86">
      <w:pPr>
        <w:numPr>
          <w:ilvl w:val="0"/>
          <w:numId w:val="4"/>
        </w:numPr>
        <w:tabs>
          <w:tab w:val="clear" w:pos="360"/>
          <w:tab w:val="clear" w:pos="720"/>
          <w:tab w:val="clear" w:pos="1080"/>
          <w:tab w:val="clear" w:pos="1440"/>
        </w:tabs>
        <w:contextualSpacing/>
        <w:jc w:val="left"/>
        <w:rPr>
          <w:rFonts w:ascii="Montserrat" w:hAnsi="Montserrat" w:cs="Calibri"/>
          <w:color w:val="000000"/>
          <w:sz w:val="22"/>
          <w:szCs w:val="22"/>
        </w:rPr>
      </w:pPr>
      <w:r>
        <w:rPr>
          <w:rFonts w:ascii="Montserrat" w:hAnsi="Montserrat" w:cs="Calibri"/>
          <w:color w:val="000000"/>
          <w:sz w:val="22"/>
          <w:szCs w:val="22"/>
        </w:rPr>
        <w:t>Clearly communicate</w:t>
      </w:r>
      <w:r w:rsidRPr="00FE3019">
        <w:rPr>
          <w:rFonts w:ascii="Montserrat" w:hAnsi="Montserrat" w:cs="Calibri"/>
          <w:color w:val="000000"/>
          <w:sz w:val="22"/>
          <w:szCs w:val="22"/>
        </w:rPr>
        <w:t xml:space="preserve"> each session and session element to the Production </w:t>
      </w:r>
      <w:r w:rsidR="00823A2E">
        <w:rPr>
          <w:rFonts w:ascii="Montserrat" w:hAnsi="Montserrat" w:cs="Calibri"/>
          <w:color w:val="000000"/>
          <w:sz w:val="22"/>
          <w:szCs w:val="22"/>
        </w:rPr>
        <w:t>and Music Teams</w:t>
      </w:r>
      <w:r w:rsidRPr="00FE3019">
        <w:rPr>
          <w:rFonts w:ascii="Montserrat" w:hAnsi="Montserrat" w:cs="Calibri"/>
          <w:color w:val="000000"/>
          <w:sz w:val="22"/>
          <w:szCs w:val="22"/>
        </w:rPr>
        <w:t xml:space="preserve"> before each session</w:t>
      </w:r>
      <w:r>
        <w:rPr>
          <w:rFonts w:ascii="Montserrat" w:hAnsi="Montserrat" w:cs="Calibri"/>
          <w:color w:val="000000"/>
          <w:sz w:val="22"/>
          <w:szCs w:val="22"/>
        </w:rPr>
        <w:t>.</w:t>
      </w:r>
    </w:p>
    <w:p w14:paraId="75ED16E5" w14:textId="0EE5C055" w:rsidR="00D44E86" w:rsidRPr="00FE3019" w:rsidRDefault="00D44E86" w:rsidP="00D44E86">
      <w:pPr>
        <w:numPr>
          <w:ilvl w:val="0"/>
          <w:numId w:val="4"/>
        </w:numPr>
        <w:tabs>
          <w:tab w:val="clear" w:pos="360"/>
          <w:tab w:val="clear" w:pos="720"/>
          <w:tab w:val="clear" w:pos="1080"/>
          <w:tab w:val="clear" w:pos="1440"/>
        </w:tabs>
        <w:contextualSpacing/>
        <w:jc w:val="left"/>
        <w:rPr>
          <w:rFonts w:ascii="Montserrat" w:hAnsi="Montserrat" w:cs="Calibri"/>
          <w:color w:val="000000"/>
          <w:sz w:val="22"/>
          <w:szCs w:val="22"/>
        </w:rPr>
      </w:pPr>
      <w:r w:rsidRPr="00FE3019">
        <w:rPr>
          <w:rFonts w:ascii="Montserrat" w:hAnsi="Montserrat" w:cs="Calibri"/>
          <w:color w:val="000000"/>
          <w:sz w:val="22"/>
          <w:szCs w:val="22"/>
        </w:rPr>
        <w:t>Oversee</w:t>
      </w:r>
      <w:r>
        <w:rPr>
          <w:rFonts w:ascii="Montserrat" w:hAnsi="Montserrat" w:cs="Calibri"/>
          <w:color w:val="000000"/>
          <w:sz w:val="22"/>
          <w:szCs w:val="22"/>
        </w:rPr>
        <w:t xml:space="preserve"> and provide f</w:t>
      </w:r>
      <w:r w:rsidRPr="00FE3019">
        <w:rPr>
          <w:rFonts w:ascii="Montserrat" w:hAnsi="Montserrat" w:cs="Calibri"/>
          <w:color w:val="000000"/>
          <w:sz w:val="22"/>
          <w:szCs w:val="22"/>
        </w:rPr>
        <w:t>eedback for session rehearsal</w:t>
      </w:r>
      <w:r w:rsidR="00823A2E">
        <w:rPr>
          <w:rFonts w:ascii="Montserrat" w:hAnsi="Montserrat" w:cs="Calibri"/>
          <w:color w:val="000000"/>
          <w:sz w:val="22"/>
          <w:szCs w:val="22"/>
        </w:rPr>
        <w:t>s.</w:t>
      </w:r>
    </w:p>
    <w:p w14:paraId="23943C84" w14:textId="1F102F3C" w:rsidR="00D44E86" w:rsidRPr="00FE3019" w:rsidRDefault="00D44E86" w:rsidP="00D44E86">
      <w:pPr>
        <w:numPr>
          <w:ilvl w:val="0"/>
          <w:numId w:val="4"/>
        </w:numPr>
        <w:tabs>
          <w:tab w:val="clear" w:pos="360"/>
          <w:tab w:val="clear" w:pos="720"/>
          <w:tab w:val="clear" w:pos="1080"/>
          <w:tab w:val="clear" w:pos="1440"/>
        </w:tabs>
        <w:contextualSpacing/>
        <w:jc w:val="left"/>
        <w:rPr>
          <w:rFonts w:ascii="Montserrat" w:hAnsi="Montserrat" w:cs="Calibri"/>
          <w:color w:val="000000"/>
          <w:sz w:val="22"/>
          <w:szCs w:val="22"/>
        </w:rPr>
      </w:pPr>
      <w:r w:rsidRPr="00FE3019">
        <w:rPr>
          <w:rFonts w:ascii="Montserrat" w:hAnsi="Montserrat" w:cs="Calibri"/>
          <w:color w:val="000000"/>
          <w:sz w:val="22"/>
          <w:szCs w:val="22"/>
        </w:rPr>
        <w:t>Review all onstage elements and light programming prior to run-through</w:t>
      </w:r>
      <w:r>
        <w:rPr>
          <w:rFonts w:ascii="Montserrat" w:hAnsi="Montserrat" w:cs="Calibri"/>
          <w:color w:val="000000"/>
          <w:sz w:val="22"/>
          <w:szCs w:val="22"/>
        </w:rPr>
        <w:t>.</w:t>
      </w:r>
    </w:p>
    <w:p w14:paraId="6BF21799" w14:textId="29A7B8C2" w:rsidR="00D44E86" w:rsidRPr="00FE3019" w:rsidRDefault="00D44E86" w:rsidP="00D44E86">
      <w:pPr>
        <w:numPr>
          <w:ilvl w:val="0"/>
          <w:numId w:val="4"/>
        </w:numPr>
        <w:tabs>
          <w:tab w:val="clear" w:pos="360"/>
          <w:tab w:val="clear" w:pos="720"/>
          <w:tab w:val="clear" w:pos="1080"/>
          <w:tab w:val="clear" w:pos="1440"/>
        </w:tabs>
        <w:contextualSpacing/>
        <w:jc w:val="left"/>
        <w:rPr>
          <w:rFonts w:ascii="Montserrat" w:hAnsi="Montserrat" w:cs="Calibri"/>
          <w:color w:val="000000"/>
          <w:sz w:val="22"/>
          <w:szCs w:val="22"/>
        </w:rPr>
      </w:pPr>
      <w:r>
        <w:rPr>
          <w:rFonts w:ascii="Montserrat" w:hAnsi="Montserrat" w:cs="Calibri"/>
          <w:color w:val="000000"/>
          <w:sz w:val="22"/>
          <w:szCs w:val="22"/>
        </w:rPr>
        <w:t>Provide</w:t>
      </w:r>
      <w:r w:rsidRPr="00FE3019">
        <w:rPr>
          <w:rFonts w:ascii="Montserrat" w:hAnsi="Montserrat" w:cs="Calibri"/>
          <w:color w:val="000000"/>
          <w:sz w:val="22"/>
          <w:szCs w:val="22"/>
        </w:rPr>
        <w:t xml:space="preserve"> feedback immediately following session to Production and </w:t>
      </w:r>
      <w:r w:rsidR="00823A2E">
        <w:rPr>
          <w:rFonts w:ascii="Montserrat" w:hAnsi="Montserrat" w:cs="Calibri"/>
          <w:color w:val="000000"/>
          <w:sz w:val="22"/>
          <w:szCs w:val="22"/>
        </w:rPr>
        <w:t>Music Teams.</w:t>
      </w:r>
    </w:p>
    <w:p w14:paraId="6F895EFB" w14:textId="77777777" w:rsidR="00D44E86" w:rsidRPr="00FE3019" w:rsidRDefault="00D44E86" w:rsidP="00D44E86">
      <w:pPr>
        <w:numPr>
          <w:ilvl w:val="0"/>
          <w:numId w:val="4"/>
        </w:numPr>
        <w:tabs>
          <w:tab w:val="clear" w:pos="360"/>
          <w:tab w:val="clear" w:pos="720"/>
          <w:tab w:val="clear" w:pos="1080"/>
          <w:tab w:val="clear" w:pos="1440"/>
        </w:tabs>
        <w:contextualSpacing/>
        <w:jc w:val="left"/>
        <w:rPr>
          <w:rFonts w:ascii="Montserrat" w:hAnsi="Montserrat" w:cs="Calibri"/>
          <w:sz w:val="22"/>
          <w:szCs w:val="22"/>
        </w:rPr>
      </w:pPr>
      <w:r w:rsidRPr="00FE3019">
        <w:rPr>
          <w:rFonts w:ascii="Montserrat" w:hAnsi="Montserrat" w:cs="Calibri"/>
          <w:color w:val="000000"/>
          <w:sz w:val="22"/>
          <w:szCs w:val="22"/>
        </w:rPr>
        <w:t>Double-check speaker notes/slides and lyrics with onstage talent prior to each session</w:t>
      </w:r>
      <w:r>
        <w:rPr>
          <w:rFonts w:ascii="Montserrat" w:hAnsi="Montserrat" w:cs="Calibri"/>
          <w:color w:val="000000"/>
          <w:sz w:val="22"/>
          <w:szCs w:val="22"/>
        </w:rPr>
        <w:t>.</w:t>
      </w:r>
    </w:p>
    <w:p w14:paraId="040DB36E" w14:textId="77777777" w:rsidR="00D44E86" w:rsidRPr="00FE3019" w:rsidRDefault="00D44E86" w:rsidP="00D44E86">
      <w:pPr>
        <w:numPr>
          <w:ilvl w:val="0"/>
          <w:numId w:val="4"/>
        </w:numPr>
        <w:tabs>
          <w:tab w:val="clear" w:pos="360"/>
          <w:tab w:val="clear" w:pos="720"/>
          <w:tab w:val="clear" w:pos="1080"/>
          <w:tab w:val="clear" w:pos="1440"/>
        </w:tabs>
        <w:contextualSpacing/>
        <w:jc w:val="left"/>
        <w:rPr>
          <w:rFonts w:ascii="Montserrat" w:hAnsi="Montserrat" w:cs="Calibri"/>
          <w:color w:val="000000"/>
          <w:sz w:val="22"/>
          <w:szCs w:val="22"/>
        </w:rPr>
      </w:pPr>
      <w:r>
        <w:rPr>
          <w:rFonts w:ascii="Montserrat" w:hAnsi="Montserrat" w:cs="Calibri"/>
          <w:color w:val="000000"/>
          <w:sz w:val="22"/>
          <w:szCs w:val="22"/>
        </w:rPr>
        <w:t>Coordinate</w:t>
      </w:r>
      <w:r w:rsidRPr="00FE3019">
        <w:rPr>
          <w:rFonts w:ascii="Montserrat" w:hAnsi="Montserrat" w:cs="Calibri"/>
          <w:color w:val="000000"/>
          <w:sz w:val="22"/>
          <w:szCs w:val="22"/>
        </w:rPr>
        <w:t xml:space="preserve"> speaker arrivals and departures</w:t>
      </w:r>
      <w:r>
        <w:rPr>
          <w:rFonts w:ascii="Montserrat" w:hAnsi="Montserrat" w:cs="Calibri"/>
          <w:color w:val="000000"/>
          <w:sz w:val="22"/>
          <w:szCs w:val="22"/>
        </w:rPr>
        <w:t>.</w:t>
      </w:r>
    </w:p>
    <w:p w14:paraId="1CA93A56" w14:textId="77777777" w:rsidR="00D44E86" w:rsidRPr="00FE3019" w:rsidRDefault="00D44E86" w:rsidP="00D44E86">
      <w:pPr>
        <w:outlineLvl w:val="0"/>
        <w:rPr>
          <w:rFonts w:ascii="Montserrat" w:hAnsi="Montserrat" w:cs="Calibri"/>
          <w:b/>
          <w:color w:val="000000"/>
          <w:sz w:val="22"/>
          <w:szCs w:val="22"/>
        </w:rPr>
      </w:pPr>
      <w:r>
        <w:rPr>
          <w:rFonts w:ascii="Montserrat" w:hAnsi="Montserrat" w:cs="Calibri"/>
          <w:b/>
          <w:color w:val="000000"/>
          <w:sz w:val="22"/>
          <w:szCs w:val="22"/>
        </w:rPr>
        <w:t>POST-</w:t>
      </w:r>
      <w:r w:rsidRPr="00FE3019">
        <w:rPr>
          <w:rFonts w:ascii="Montserrat" w:hAnsi="Montserrat" w:cs="Calibri"/>
          <w:b/>
          <w:color w:val="000000"/>
          <w:sz w:val="22"/>
          <w:szCs w:val="22"/>
        </w:rPr>
        <w:t>EVENT</w:t>
      </w:r>
    </w:p>
    <w:p w14:paraId="232FB1A3" w14:textId="6E29DC95" w:rsidR="00D44E86" w:rsidRPr="00FE3019" w:rsidRDefault="00D44E86" w:rsidP="00D44E86">
      <w:pPr>
        <w:numPr>
          <w:ilvl w:val="0"/>
          <w:numId w:val="3"/>
        </w:numPr>
        <w:tabs>
          <w:tab w:val="clear" w:pos="360"/>
          <w:tab w:val="clear" w:pos="720"/>
          <w:tab w:val="clear" w:pos="1080"/>
          <w:tab w:val="clear" w:pos="1440"/>
        </w:tabs>
        <w:contextualSpacing/>
        <w:jc w:val="left"/>
        <w:rPr>
          <w:rFonts w:ascii="Montserrat" w:hAnsi="Montserrat" w:cs="Calibri"/>
          <w:color w:val="000000"/>
          <w:sz w:val="22"/>
          <w:szCs w:val="22"/>
        </w:rPr>
      </w:pPr>
      <w:r w:rsidRPr="00FE3019">
        <w:rPr>
          <w:rFonts w:ascii="Montserrat" w:hAnsi="Montserrat" w:cs="Calibri"/>
          <w:color w:val="000000"/>
          <w:sz w:val="22"/>
          <w:szCs w:val="22"/>
        </w:rPr>
        <w:lastRenderedPageBreak/>
        <w:t xml:space="preserve">Oversee </w:t>
      </w:r>
      <w:r w:rsidR="00823A2E">
        <w:rPr>
          <w:rFonts w:ascii="Montserrat" w:hAnsi="Montserrat" w:cs="Calibri"/>
          <w:color w:val="000000"/>
          <w:sz w:val="22"/>
          <w:szCs w:val="22"/>
        </w:rPr>
        <w:t xml:space="preserve">local </w:t>
      </w:r>
      <w:r w:rsidRPr="00FE3019">
        <w:rPr>
          <w:rFonts w:ascii="Montserrat" w:hAnsi="Montserrat" w:cs="Calibri"/>
          <w:color w:val="000000"/>
          <w:sz w:val="22"/>
          <w:szCs w:val="22"/>
        </w:rPr>
        <w:t>post-event session evaluation process</w:t>
      </w:r>
      <w:r>
        <w:rPr>
          <w:rFonts w:ascii="Montserrat" w:hAnsi="Montserrat" w:cs="Calibri"/>
          <w:color w:val="000000"/>
          <w:sz w:val="22"/>
          <w:szCs w:val="22"/>
        </w:rPr>
        <w:t>.</w:t>
      </w:r>
    </w:p>
    <w:p w14:paraId="77BE7D1F" w14:textId="77777777" w:rsidR="00D44E86" w:rsidRPr="00FE3019" w:rsidRDefault="00D44E86" w:rsidP="00D44E86">
      <w:pPr>
        <w:numPr>
          <w:ilvl w:val="0"/>
          <w:numId w:val="3"/>
        </w:numPr>
        <w:tabs>
          <w:tab w:val="clear" w:pos="360"/>
          <w:tab w:val="clear" w:pos="720"/>
          <w:tab w:val="clear" w:pos="1080"/>
          <w:tab w:val="clear" w:pos="1440"/>
        </w:tabs>
        <w:contextualSpacing/>
        <w:jc w:val="left"/>
        <w:rPr>
          <w:rFonts w:ascii="Montserrat" w:hAnsi="Montserrat" w:cs="Calibri"/>
          <w:color w:val="000000"/>
          <w:sz w:val="22"/>
          <w:szCs w:val="22"/>
        </w:rPr>
      </w:pPr>
      <w:r w:rsidRPr="00FE3019">
        <w:rPr>
          <w:rFonts w:ascii="Montserrat" w:hAnsi="Montserrat" w:cs="Calibri"/>
          <w:color w:val="000000"/>
          <w:sz w:val="22"/>
          <w:szCs w:val="22"/>
        </w:rPr>
        <w:t>Oversee the implementation of session-based adjustments for next event</w:t>
      </w:r>
      <w:r>
        <w:rPr>
          <w:rFonts w:ascii="Montserrat" w:hAnsi="Montserrat" w:cs="Calibri"/>
          <w:color w:val="000000"/>
          <w:sz w:val="22"/>
          <w:szCs w:val="22"/>
        </w:rPr>
        <w:t>.</w:t>
      </w:r>
    </w:p>
    <w:p w14:paraId="61D31654" w14:textId="715E896B" w:rsidR="00D44E86" w:rsidRPr="00FE3019" w:rsidRDefault="00823A2E" w:rsidP="00D44E86">
      <w:pPr>
        <w:numPr>
          <w:ilvl w:val="0"/>
          <w:numId w:val="3"/>
        </w:numPr>
        <w:tabs>
          <w:tab w:val="clear" w:pos="360"/>
          <w:tab w:val="clear" w:pos="720"/>
          <w:tab w:val="clear" w:pos="1080"/>
          <w:tab w:val="clear" w:pos="1440"/>
        </w:tabs>
        <w:contextualSpacing/>
        <w:jc w:val="left"/>
        <w:rPr>
          <w:rFonts w:ascii="Montserrat" w:hAnsi="Montserrat" w:cs="Calibri"/>
          <w:color w:val="000000"/>
          <w:sz w:val="22"/>
          <w:szCs w:val="22"/>
        </w:rPr>
      </w:pPr>
      <w:r>
        <w:rPr>
          <w:rFonts w:ascii="Montserrat" w:hAnsi="Montserrat" w:cs="Calibri"/>
          <w:color w:val="000000"/>
          <w:sz w:val="22"/>
          <w:szCs w:val="22"/>
        </w:rPr>
        <w:t>Participate in overall evaluation as designated by the Central Service Programming Director.</w:t>
      </w:r>
    </w:p>
    <w:p w14:paraId="7A0C8F52" w14:textId="77777777" w:rsidR="00D44E86" w:rsidRPr="00FE3019" w:rsidRDefault="00D44E86" w:rsidP="00D44E86">
      <w:pPr>
        <w:tabs>
          <w:tab w:val="clear" w:pos="360"/>
          <w:tab w:val="clear" w:pos="720"/>
          <w:tab w:val="clear" w:pos="1080"/>
          <w:tab w:val="clear" w:pos="1440"/>
        </w:tabs>
        <w:ind w:left="360"/>
        <w:jc w:val="left"/>
        <w:rPr>
          <w:rFonts w:ascii="Montserrat" w:hAnsi="Montserrat" w:cs="Calibri"/>
          <w:b/>
          <w:sz w:val="22"/>
          <w:szCs w:val="22"/>
        </w:rPr>
      </w:pPr>
    </w:p>
    <w:p w14:paraId="4EE331D4" w14:textId="77777777" w:rsidR="00D44E86" w:rsidRPr="00823A2E" w:rsidRDefault="00D44E86" w:rsidP="00D44E86">
      <w:pPr>
        <w:outlineLvl w:val="0"/>
        <w:rPr>
          <w:rFonts w:ascii="Montserrat" w:hAnsi="Montserrat" w:cs="Calibri"/>
          <w:b/>
          <w:sz w:val="22"/>
          <w:szCs w:val="22"/>
        </w:rPr>
      </w:pPr>
      <w:r w:rsidRPr="00823A2E">
        <w:rPr>
          <w:rFonts w:ascii="Montserrat" w:hAnsi="Montserrat" w:cs="Calibri"/>
          <w:b/>
          <w:sz w:val="22"/>
          <w:szCs w:val="22"/>
        </w:rPr>
        <w:t xml:space="preserve">TEAM RESULTS </w:t>
      </w:r>
    </w:p>
    <w:p w14:paraId="7CFB615C" w14:textId="77777777" w:rsidR="00D44E86" w:rsidRPr="00823A2E" w:rsidRDefault="00D44E86" w:rsidP="00D44E86">
      <w:pPr>
        <w:rPr>
          <w:rFonts w:ascii="Montserrat" w:hAnsi="Montserrat" w:cs="Calibri"/>
          <w:i/>
          <w:sz w:val="22"/>
          <w:szCs w:val="22"/>
        </w:rPr>
      </w:pPr>
      <w:r w:rsidRPr="00823A2E">
        <w:rPr>
          <w:rFonts w:ascii="Montserrat" w:hAnsi="Montserrat" w:cs="Calibri"/>
          <w:i/>
          <w:sz w:val="22"/>
          <w:szCs w:val="22"/>
        </w:rPr>
        <w:t>Our Win: For a student to have the best week of their summer while taking a step on their spiritual journey.</w:t>
      </w:r>
    </w:p>
    <w:p w14:paraId="1DA9B3AE" w14:textId="77777777" w:rsidR="00876371" w:rsidRDefault="006256AA"/>
    <w:sectPr w:rsidR="00876371" w:rsidSect="00E45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Garamond">
    <w:altName w:val="Courier New"/>
    <w:panose1 w:val="020B0604020202020204"/>
    <w:charset w:val="00"/>
    <w:family w:val="auto"/>
    <w:pitch w:val="variable"/>
    <w:sig w:usb0="03000000"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yriaMM_565 SB 600 NO">
    <w:altName w:val="Calibri"/>
    <w:panose1 w:val="020B0604020202020204"/>
    <w:charset w:val="00"/>
    <w:family w:val="swiss"/>
    <w:notTrueType/>
    <w:pitch w:val="variable"/>
    <w:sig w:usb0="00000003" w:usb1="00000000" w:usb2="00000000" w:usb3="00000000" w:csb0="00000001" w:csb1="00000000"/>
  </w:font>
  <w:font w:name="MyriaMM_400 RG 600 NO">
    <w:altName w:val="Calibri"/>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ontserrat">
    <w:panose1 w:val="00000500000000000000"/>
    <w:charset w:val="4D"/>
    <w:family w:val="auto"/>
    <w:notTrueType/>
    <w:pitch w:val="variable"/>
    <w:sig w:usb0="2000020F" w:usb1="00000003" w:usb2="00000000" w:usb3="00000000" w:csb0="00000197"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6D1D"/>
    <w:multiLevelType w:val="hybridMultilevel"/>
    <w:tmpl w:val="8152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20D70"/>
    <w:multiLevelType w:val="hybridMultilevel"/>
    <w:tmpl w:val="774E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8686D"/>
    <w:multiLevelType w:val="multilevel"/>
    <w:tmpl w:val="03DC5242"/>
    <w:lvl w:ilvl="0">
      <w:start w:val="1"/>
      <w:numFmt w:val="upperRoman"/>
      <w:pStyle w:val="Heading1"/>
      <w:lvlText w:val="%1."/>
      <w:lvlJc w:val="left"/>
      <w:pPr>
        <w:tabs>
          <w:tab w:val="num" w:pos="720"/>
        </w:tabs>
        <w:ind w:left="360" w:hanging="36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15:restartNumberingAfterBreak="0">
    <w:nsid w:val="74360791"/>
    <w:multiLevelType w:val="hybridMultilevel"/>
    <w:tmpl w:val="1294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E7A13"/>
    <w:multiLevelType w:val="hybridMultilevel"/>
    <w:tmpl w:val="61BA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495999">
    <w:abstractNumId w:val="2"/>
  </w:num>
  <w:num w:numId="2" w16cid:durableId="254050162">
    <w:abstractNumId w:val="4"/>
  </w:num>
  <w:num w:numId="3" w16cid:durableId="232354481">
    <w:abstractNumId w:val="1"/>
  </w:num>
  <w:num w:numId="4" w16cid:durableId="898781864">
    <w:abstractNumId w:val="3"/>
  </w:num>
  <w:num w:numId="5" w16cid:durableId="108248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86"/>
    <w:rsid w:val="000409BC"/>
    <w:rsid w:val="006256AA"/>
    <w:rsid w:val="00823A2E"/>
    <w:rsid w:val="00D44E86"/>
    <w:rsid w:val="00E4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029F3A"/>
  <w14:defaultImageDpi w14:val="32767"/>
  <w15:chartTrackingRefBased/>
  <w15:docId w15:val="{2A292DB1-07A8-7A43-B778-88E66A26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4E86"/>
    <w:pPr>
      <w:tabs>
        <w:tab w:val="left" w:pos="360"/>
        <w:tab w:val="left" w:pos="720"/>
        <w:tab w:val="left" w:pos="1080"/>
        <w:tab w:val="left" w:pos="1440"/>
      </w:tabs>
      <w:jc w:val="both"/>
    </w:pPr>
    <w:rPr>
      <w:rFonts w:ascii="AGaramond" w:eastAsia="Times" w:hAnsi="AGaramond" w:cs="Times New Roman"/>
      <w:szCs w:val="20"/>
    </w:rPr>
  </w:style>
  <w:style w:type="paragraph" w:styleId="Heading1">
    <w:name w:val="heading 1"/>
    <w:basedOn w:val="Normal"/>
    <w:next w:val="Normal"/>
    <w:link w:val="Heading1Char"/>
    <w:qFormat/>
    <w:rsid w:val="00D44E86"/>
    <w:pPr>
      <w:keepNext/>
      <w:numPr>
        <w:numId w:val="1"/>
      </w:numPr>
      <w:spacing w:before="240" w:after="60"/>
      <w:outlineLvl w:val="0"/>
    </w:pPr>
    <w:rPr>
      <w:rFonts w:ascii="MyriaMM_565 SB 600 NO" w:hAnsi="MyriaMM_565 SB 600 NO"/>
      <w:kern w:val="32"/>
      <w:sz w:val="32"/>
    </w:rPr>
  </w:style>
  <w:style w:type="paragraph" w:styleId="Heading2">
    <w:name w:val="heading 2"/>
    <w:basedOn w:val="Normal"/>
    <w:next w:val="Normal"/>
    <w:link w:val="Heading2Char"/>
    <w:qFormat/>
    <w:rsid w:val="00D44E86"/>
    <w:pPr>
      <w:keepNext/>
      <w:numPr>
        <w:ilvl w:val="1"/>
        <w:numId w:val="1"/>
      </w:numPr>
      <w:tabs>
        <w:tab w:val="clear" w:pos="720"/>
      </w:tabs>
      <w:spacing w:before="240" w:after="60"/>
      <w:outlineLvl w:val="1"/>
    </w:pPr>
    <w:rPr>
      <w:rFonts w:ascii="MyriaMM_565 SB 600 NO" w:hAnsi="MyriaMM_565 SB 600 NO"/>
      <w:sz w:val="28"/>
    </w:rPr>
  </w:style>
  <w:style w:type="paragraph" w:styleId="Heading3">
    <w:name w:val="heading 3"/>
    <w:basedOn w:val="Normal"/>
    <w:next w:val="Normal"/>
    <w:link w:val="Heading3Char"/>
    <w:qFormat/>
    <w:rsid w:val="00D44E86"/>
    <w:pPr>
      <w:keepNext/>
      <w:numPr>
        <w:ilvl w:val="2"/>
        <w:numId w:val="1"/>
      </w:numPr>
      <w:tabs>
        <w:tab w:val="clear" w:pos="720"/>
      </w:tabs>
      <w:spacing w:after="60"/>
      <w:outlineLvl w:val="2"/>
    </w:pPr>
    <w:rPr>
      <w:rFonts w:ascii="MyriaMM_400 RG 600 NO" w:hAnsi="MyriaMM_400 RG 600 NO"/>
    </w:rPr>
  </w:style>
  <w:style w:type="paragraph" w:styleId="Heading4">
    <w:name w:val="heading 4"/>
    <w:basedOn w:val="Normal"/>
    <w:next w:val="Normal"/>
    <w:link w:val="Heading4Char"/>
    <w:qFormat/>
    <w:rsid w:val="00D44E86"/>
    <w:pPr>
      <w:keepNext/>
      <w:numPr>
        <w:ilvl w:val="3"/>
        <w:numId w:val="1"/>
      </w:numPr>
      <w:tabs>
        <w:tab w:val="clear" w:pos="360"/>
        <w:tab w:val="clear" w:pos="720"/>
        <w:tab w:val="clear" w:pos="1080"/>
        <w:tab w:val="clear" w:pos="1440"/>
      </w:tabs>
      <w:spacing w:before="240" w:after="60"/>
      <w:jc w:val="left"/>
      <w:outlineLvl w:val="3"/>
    </w:pPr>
    <w:rPr>
      <w:rFonts w:ascii="Times" w:eastAsia="Times New Roman" w:hAnsi="Times"/>
      <w:b/>
      <w:sz w:val="28"/>
    </w:rPr>
  </w:style>
  <w:style w:type="paragraph" w:styleId="Heading5">
    <w:name w:val="heading 5"/>
    <w:basedOn w:val="Normal"/>
    <w:next w:val="Normal"/>
    <w:link w:val="Heading5Char"/>
    <w:qFormat/>
    <w:rsid w:val="00D44E86"/>
    <w:pPr>
      <w:numPr>
        <w:ilvl w:val="4"/>
        <w:numId w:val="1"/>
      </w:numPr>
      <w:tabs>
        <w:tab w:val="clear" w:pos="360"/>
        <w:tab w:val="clear" w:pos="720"/>
        <w:tab w:val="clear" w:pos="1080"/>
        <w:tab w:val="clear" w:pos="1440"/>
      </w:tabs>
      <w:spacing w:before="240" w:after="60"/>
      <w:jc w:val="left"/>
      <w:outlineLvl w:val="4"/>
    </w:pPr>
    <w:rPr>
      <w:rFonts w:ascii="Times New Roman" w:eastAsia="Times New Roman" w:hAnsi="Times New Roman"/>
      <w:b/>
      <w:i/>
      <w:sz w:val="26"/>
    </w:rPr>
  </w:style>
  <w:style w:type="paragraph" w:styleId="Heading6">
    <w:name w:val="heading 6"/>
    <w:basedOn w:val="Normal"/>
    <w:next w:val="Normal"/>
    <w:link w:val="Heading6Char"/>
    <w:qFormat/>
    <w:rsid w:val="00D44E86"/>
    <w:pPr>
      <w:numPr>
        <w:ilvl w:val="5"/>
        <w:numId w:val="1"/>
      </w:numPr>
      <w:tabs>
        <w:tab w:val="clear" w:pos="360"/>
        <w:tab w:val="clear" w:pos="720"/>
        <w:tab w:val="clear" w:pos="1080"/>
        <w:tab w:val="clear" w:pos="1440"/>
      </w:tabs>
      <w:spacing w:before="240" w:after="60"/>
      <w:jc w:val="left"/>
      <w:outlineLvl w:val="5"/>
    </w:pPr>
    <w:rPr>
      <w:rFonts w:ascii="Times" w:eastAsia="Times New Roman" w:hAnsi="Times"/>
      <w:b/>
      <w:sz w:val="22"/>
    </w:rPr>
  </w:style>
  <w:style w:type="paragraph" w:styleId="Heading7">
    <w:name w:val="heading 7"/>
    <w:basedOn w:val="Normal"/>
    <w:next w:val="Normal"/>
    <w:link w:val="Heading7Char"/>
    <w:qFormat/>
    <w:rsid w:val="00D44E86"/>
    <w:pPr>
      <w:numPr>
        <w:ilvl w:val="6"/>
        <w:numId w:val="1"/>
      </w:numPr>
      <w:tabs>
        <w:tab w:val="clear" w:pos="360"/>
        <w:tab w:val="clear" w:pos="720"/>
        <w:tab w:val="clear" w:pos="1080"/>
        <w:tab w:val="clear" w:pos="1440"/>
      </w:tabs>
      <w:spacing w:before="240" w:after="60"/>
      <w:jc w:val="left"/>
      <w:outlineLvl w:val="6"/>
    </w:pPr>
    <w:rPr>
      <w:rFonts w:ascii="Times" w:eastAsia="Times New Roman" w:hAnsi="Times"/>
    </w:rPr>
  </w:style>
  <w:style w:type="paragraph" w:styleId="Heading8">
    <w:name w:val="heading 8"/>
    <w:basedOn w:val="Normal"/>
    <w:next w:val="Normal"/>
    <w:link w:val="Heading8Char"/>
    <w:qFormat/>
    <w:rsid w:val="00D44E86"/>
    <w:pPr>
      <w:numPr>
        <w:ilvl w:val="7"/>
        <w:numId w:val="1"/>
      </w:numPr>
      <w:tabs>
        <w:tab w:val="clear" w:pos="360"/>
        <w:tab w:val="clear" w:pos="720"/>
        <w:tab w:val="clear" w:pos="1080"/>
        <w:tab w:val="clear" w:pos="1440"/>
      </w:tabs>
      <w:spacing w:before="240" w:after="60"/>
      <w:jc w:val="left"/>
      <w:outlineLvl w:val="7"/>
    </w:pPr>
    <w:rPr>
      <w:rFonts w:ascii="Times" w:eastAsia="Times New Roman" w:hAnsi="Times"/>
      <w:i/>
    </w:rPr>
  </w:style>
  <w:style w:type="paragraph" w:styleId="Heading9">
    <w:name w:val="heading 9"/>
    <w:basedOn w:val="Normal"/>
    <w:next w:val="Normal"/>
    <w:link w:val="Heading9Char"/>
    <w:qFormat/>
    <w:rsid w:val="00D44E86"/>
    <w:pPr>
      <w:numPr>
        <w:ilvl w:val="8"/>
        <w:numId w:val="1"/>
      </w:numPr>
      <w:tabs>
        <w:tab w:val="clear" w:pos="360"/>
        <w:tab w:val="clear" w:pos="720"/>
        <w:tab w:val="clear" w:pos="1080"/>
        <w:tab w:val="clear" w:pos="1440"/>
      </w:tabs>
      <w:spacing w:before="240" w:after="60"/>
      <w:jc w:val="left"/>
      <w:outlineLvl w:val="8"/>
    </w:pPr>
    <w:rPr>
      <w:rFonts w:ascii="Helvetica" w:eastAsia="Times New Roman"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E86"/>
    <w:rPr>
      <w:rFonts w:ascii="MyriaMM_565 SB 600 NO" w:eastAsia="Times" w:hAnsi="MyriaMM_565 SB 600 NO" w:cs="Times New Roman"/>
      <w:kern w:val="32"/>
      <w:sz w:val="32"/>
      <w:szCs w:val="20"/>
    </w:rPr>
  </w:style>
  <w:style w:type="character" w:customStyle="1" w:styleId="Heading2Char">
    <w:name w:val="Heading 2 Char"/>
    <w:basedOn w:val="DefaultParagraphFont"/>
    <w:link w:val="Heading2"/>
    <w:rsid w:val="00D44E86"/>
    <w:rPr>
      <w:rFonts w:ascii="MyriaMM_565 SB 600 NO" w:eastAsia="Times" w:hAnsi="MyriaMM_565 SB 600 NO" w:cs="Times New Roman"/>
      <w:sz w:val="28"/>
      <w:szCs w:val="20"/>
    </w:rPr>
  </w:style>
  <w:style w:type="character" w:customStyle="1" w:styleId="Heading3Char">
    <w:name w:val="Heading 3 Char"/>
    <w:basedOn w:val="DefaultParagraphFont"/>
    <w:link w:val="Heading3"/>
    <w:rsid w:val="00D44E86"/>
    <w:rPr>
      <w:rFonts w:ascii="MyriaMM_400 RG 600 NO" w:eastAsia="Times" w:hAnsi="MyriaMM_400 RG 600 NO" w:cs="Times New Roman"/>
      <w:szCs w:val="20"/>
    </w:rPr>
  </w:style>
  <w:style w:type="character" w:customStyle="1" w:styleId="Heading4Char">
    <w:name w:val="Heading 4 Char"/>
    <w:basedOn w:val="DefaultParagraphFont"/>
    <w:link w:val="Heading4"/>
    <w:rsid w:val="00D44E86"/>
    <w:rPr>
      <w:rFonts w:ascii="Times" w:eastAsia="Times New Roman" w:hAnsi="Times" w:cs="Times New Roman"/>
      <w:b/>
      <w:sz w:val="28"/>
      <w:szCs w:val="20"/>
    </w:rPr>
  </w:style>
  <w:style w:type="character" w:customStyle="1" w:styleId="Heading5Char">
    <w:name w:val="Heading 5 Char"/>
    <w:basedOn w:val="DefaultParagraphFont"/>
    <w:link w:val="Heading5"/>
    <w:rsid w:val="00D44E86"/>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D44E86"/>
    <w:rPr>
      <w:rFonts w:ascii="Times" w:eastAsia="Times New Roman" w:hAnsi="Times" w:cs="Times New Roman"/>
      <w:b/>
      <w:sz w:val="22"/>
      <w:szCs w:val="20"/>
    </w:rPr>
  </w:style>
  <w:style w:type="character" w:customStyle="1" w:styleId="Heading7Char">
    <w:name w:val="Heading 7 Char"/>
    <w:basedOn w:val="DefaultParagraphFont"/>
    <w:link w:val="Heading7"/>
    <w:rsid w:val="00D44E86"/>
    <w:rPr>
      <w:rFonts w:ascii="Times" w:eastAsia="Times New Roman" w:hAnsi="Times" w:cs="Times New Roman"/>
      <w:szCs w:val="20"/>
    </w:rPr>
  </w:style>
  <w:style w:type="character" w:customStyle="1" w:styleId="Heading8Char">
    <w:name w:val="Heading 8 Char"/>
    <w:basedOn w:val="DefaultParagraphFont"/>
    <w:link w:val="Heading8"/>
    <w:rsid w:val="00D44E86"/>
    <w:rPr>
      <w:rFonts w:ascii="Times" w:eastAsia="Times New Roman" w:hAnsi="Times" w:cs="Times New Roman"/>
      <w:i/>
      <w:szCs w:val="20"/>
    </w:rPr>
  </w:style>
  <w:style w:type="character" w:customStyle="1" w:styleId="Heading9Char">
    <w:name w:val="Heading 9 Char"/>
    <w:basedOn w:val="DefaultParagraphFont"/>
    <w:link w:val="Heading9"/>
    <w:rsid w:val="00D44E86"/>
    <w:rPr>
      <w:rFonts w:ascii="Helvetica" w:eastAsia="Times New Roman" w:hAnsi="Helvetica" w:cs="Times New Roman"/>
      <w:sz w:val="22"/>
      <w:szCs w:val="20"/>
    </w:rPr>
  </w:style>
  <w:style w:type="paragraph" w:styleId="Title">
    <w:name w:val="Title"/>
    <w:basedOn w:val="Normal"/>
    <w:next w:val="Normal"/>
    <w:link w:val="TitleChar"/>
    <w:uiPriority w:val="10"/>
    <w:qFormat/>
    <w:rsid w:val="00D44E86"/>
    <w:pPr>
      <w:pBdr>
        <w:bottom w:val="single" w:sz="8" w:space="4" w:color="DDDDDD"/>
      </w:pBdr>
      <w:tabs>
        <w:tab w:val="clear" w:pos="360"/>
        <w:tab w:val="clear" w:pos="720"/>
        <w:tab w:val="clear" w:pos="1080"/>
        <w:tab w:val="clear" w:pos="1440"/>
      </w:tabs>
      <w:spacing w:after="300"/>
      <w:contextualSpacing/>
      <w:jc w:val="left"/>
    </w:pPr>
    <w:rPr>
      <w:rFonts w:ascii="Cambria" w:eastAsia="Times New Roman" w:hAnsi="Cambria"/>
      <w:color w:val="000000"/>
      <w:spacing w:val="5"/>
      <w:kern w:val="28"/>
      <w:sz w:val="52"/>
      <w:szCs w:val="52"/>
    </w:rPr>
  </w:style>
  <w:style w:type="character" w:customStyle="1" w:styleId="TitleChar">
    <w:name w:val="Title Char"/>
    <w:basedOn w:val="DefaultParagraphFont"/>
    <w:link w:val="Title"/>
    <w:uiPriority w:val="10"/>
    <w:rsid w:val="00D44E86"/>
    <w:rPr>
      <w:rFonts w:ascii="Cambria" w:eastAsia="Times New Roman" w:hAnsi="Cambria" w:cs="Times New Roman"/>
      <w:color w:val="000000"/>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338</Words>
  <Characters>1855</Characters>
  <Application>Microsoft Office Word</Application>
  <DocSecurity>0</DocSecurity>
  <Lines>88</Lines>
  <Paragraphs>75</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Carney</dc:creator>
  <cp:keywords/>
  <dc:description/>
  <cp:lastModifiedBy>Emily Carney</cp:lastModifiedBy>
  <cp:revision>3</cp:revision>
  <dcterms:created xsi:type="dcterms:W3CDTF">2022-04-23T19:28:00Z</dcterms:created>
  <dcterms:modified xsi:type="dcterms:W3CDTF">2022-04-23T19:44:00Z</dcterms:modified>
</cp:coreProperties>
</file>