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Y="2582"/>
        <w:tblW w:w="5577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ain host layout table"/>
      </w:tblPr>
      <w:tblGrid>
        <w:gridCol w:w="740"/>
        <w:gridCol w:w="10599"/>
      </w:tblGrid>
      <w:tr w:rsidR="00723A7E" w:rsidRPr="00333CD3" w14:paraId="148EFCD5" w14:textId="77777777" w:rsidTr="004F4A4F">
        <w:trPr>
          <w:trHeight w:val="10926"/>
          <w:tblHeader/>
        </w:trPr>
        <w:tc>
          <w:tcPr>
            <w:tcW w:w="740" w:type="dxa"/>
            <w:tcMar>
              <w:top w:w="504" w:type="dxa"/>
              <w:right w:w="720" w:type="dxa"/>
            </w:tcMar>
          </w:tcPr>
          <w:p w14:paraId="75B00E09" w14:textId="77777777" w:rsidR="00741125" w:rsidRDefault="00741125" w:rsidP="00850CAD"/>
          <w:p w14:paraId="7E1765F4" w14:textId="77777777" w:rsidR="007D4FB0" w:rsidRPr="007D4FB0" w:rsidRDefault="007D4FB0" w:rsidP="00850CAD">
            <w:pPr>
              <w:jc w:val="right"/>
            </w:pPr>
          </w:p>
          <w:p w14:paraId="62AF370D" w14:textId="77777777" w:rsidR="007D4FB0" w:rsidRDefault="007D4FB0" w:rsidP="00850CAD"/>
          <w:p w14:paraId="0FEE86DB" w14:textId="77777777" w:rsidR="007D4FB0" w:rsidRDefault="007D4FB0" w:rsidP="00850CAD">
            <w:pPr>
              <w:ind w:firstLine="720"/>
              <w:rPr>
                <w:vertAlign w:val="subscript"/>
              </w:rPr>
            </w:pPr>
          </w:p>
          <w:p w14:paraId="5259A8A1" w14:textId="77777777" w:rsidR="004F4A4F" w:rsidRPr="004F4A4F" w:rsidRDefault="004F4A4F" w:rsidP="004F4A4F"/>
          <w:p w14:paraId="2786D160" w14:textId="77777777" w:rsidR="004F4A4F" w:rsidRPr="004F4A4F" w:rsidRDefault="004F4A4F" w:rsidP="004F4A4F"/>
          <w:p w14:paraId="7F3EA199" w14:textId="77777777" w:rsidR="004F4A4F" w:rsidRPr="004F4A4F" w:rsidRDefault="004F4A4F" w:rsidP="004F4A4F"/>
          <w:p w14:paraId="0EBA866D" w14:textId="77777777" w:rsidR="004F4A4F" w:rsidRPr="004F4A4F" w:rsidRDefault="004F4A4F" w:rsidP="004F4A4F"/>
          <w:p w14:paraId="0630249A" w14:textId="77777777" w:rsidR="004F4A4F" w:rsidRPr="004F4A4F" w:rsidRDefault="004F4A4F" w:rsidP="004F4A4F"/>
          <w:p w14:paraId="06B38AAE" w14:textId="77777777" w:rsidR="004F4A4F" w:rsidRPr="004F4A4F" w:rsidRDefault="004F4A4F" w:rsidP="004F4A4F"/>
          <w:p w14:paraId="00C7EA9D" w14:textId="77777777" w:rsidR="004F4A4F" w:rsidRPr="004F4A4F" w:rsidRDefault="004F4A4F" w:rsidP="004F4A4F"/>
          <w:p w14:paraId="1FE69E90" w14:textId="77777777" w:rsidR="004F4A4F" w:rsidRPr="004F4A4F" w:rsidRDefault="004F4A4F" w:rsidP="004F4A4F"/>
          <w:p w14:paraId="3F832D3D" w14:textId="77777777" w:rsidR="004F4A4F" w:rsidRPr="004F4A4F" w:rsidRDefault="004F4A4F" w:rsidP="004F4A4F"/>
          <w:p w14:paraId="7E2675FB" w14:textId="77777777" w:rsidR="004F4A4F" w:rsidRPr="004F4A4F" w:rsidRDefault="004F4A4F" w:rsidP="004F4A4F"/>
          <w:p w14:paraId="39C76014" w14:textId="77777777" w:rsidR="004F4A4F" w:rsidRPr="004F4A4F" w:rsidRDefault="004F4A4F" w:rsidP="004F4A4F"/>
          <w:p w14:paraId="762318A1" w14:textId="77777777" w:rsidR="004F4A4F" w:rsidRPr="004F4A4F" w:rsidRDefault="004F4A4F" w:rsidP="004F4A4F"/>
          <w:p w14:paraId="0ACF8577" w14:textId="77777777" w:rsidR="004F4A4F" w:rsidRPr="004F4A4F" w:rsidRDefault="004F4A4F" w:rsidP="004F4A4F"/>
          <w:p w14:paraId="6AFFE161" w14:textId="77777777" w:rsidR="004F4A4F" w:rsidRPr="004F4A4F" w:rsidRDefault="004F4A4F" w:rsidP="004F4A4F"/>
          <w:p w14:paraId="54511C0B" w14:textId="77777777" w:rsidR="004F4A4F" w:rsidRPr="004F4A4F" w:rsidRDefault="004F4A4F" w:rsidP="004F4A4F"/>
          <w:p w14:paraId="0FF67ECC" w14:textId="77777777" w:rsidR="004F4A4F" w:rsidRPr="004F4A4F" w:rsidRDefault="004F4A4F" w:rsidP="004F4A4F"/>
          <w:p w14:paraId="6B8B8C74" w14:textId="77777777" w:rsidR="004F4A4F" w:rsidRPr="004F4A4F" w:rsidRDefault="004F4A4F" w:rsidP="004F4A4F"/>
          <w:p w14:paraId="62F88393" w14:textId="77777777" w:rsidR="004F4A4F" w:rsidRPr="004F4A4F" w:rsidRDefault="004F4A4F" w:rsidP="004F4A4F"/>
          <w:p w14:paraId="1333A3B3" w14:textId="77777777" w:rsidR="004F4A4F" w:rsidRPr="004F4A4F" w:rsidRDefault="004F4A4F" w:rsidP="004F4A4F"/>
          <w:p w14:paraId="2A5260B9" w14:textId="77777777" w:rsidR="004F4A4F" w:rsidRPr="004F4A4F" w:rsidRDefault="004F4A4F" w:rsidP="004F4A4F"/>
          <w:p w14:paraId="25012086" w14:textId="77777777" w:rsidR="004F4A4F" w:rsidRPr="004F4A4F" w:rsidRDefault="004F4A4F" w:rsidP="004F4A4F"/>
          <w:p w14:paraId="187DBD91" w14:textId="77777777" w:rsidR="004F4A4F" w:rsidRPr="004F4A4F" w:rsidRDefault="004F4A4F" w:rsidP="004F4A4F"/>
          <w:p w14:paraId="245C0E27" w14:textId="77777777" w:rsidR="004F4A4F" w:rsidRPr="004F4A4F" w:rsidRDefault="004F4A4F" w:rsidP="004F4A4F"/>
          <w:p w14:paraId="2A4898C4" w14:textId="77777777" w:rsidR="004F4A4F" w:rsidRPr="004F4A4F" w:rsidRDefault="004F4A4F" w:rsidP="004F4A4F"/>
          <w:p w14:paraId="6CB736D8" w14:textId="77777777" w:rsidR="004F4A4F" w:rsidRPr="004F4A4F" w:rsidRDefault="004F4A4F" w:rsidP="004F4A4F"/>
          <w:p w14:paraId="1D647A38" w14:textId="77777777" w:rsidR="004F4A4F" w:rsidRPr="004F4A4F" w:rsidRDefault="004F4A4F" w:rsidP="004F4A4F"/>
          <w:p w14:paraId="5DB0B261" w14:textId="77777777" w:rsidR="004F4A4F" w:rsidRPr="004F4A4F" w:rsidRDefault="004F4A4F" w:rsidP="004F4A4F"/>
          <w:p w14:paraId="57479983" w14:textId="77777777" w:rsidR="004F4A4F" w:rsidRPr="004F4A4F" w:rsidRDefault="004F4A4F" w:rsidP="004F4A4F"/>
          <w:p w14:paraId="5454E6BE" w14:textId="77777777" w:rsidR="004F4A4F" w:rsidRPr="004F4A4F" w:rsidRDefault="004F4A4F" w:rsidP="004F4A4F"/>
          <w:p w14:paraId="19B0D183" w14:textId="77777777" w:rsidR="004F4A4F" w:rsidRPr="004F4A4F" w:rsidRDefault="004F4A4F" w:rsidP="004F4A4F"/>
          <w:p w14:paraId="6925857B" w14:textId="77777777" w:rsidR="004F4A4F" w:rsidRPr="004F4A4F" w:rsidRDefault="004F4A4F" w:rsidP="004F4A4F"/>
          <w:p w14:paraId="1B0D4ABA" w14:textId="77777777" w:rsidR="004F4A4F" w:rsidRPr="004F4A4F" w:rsidRDefault="004F4A4F" w:rsidP="004F4A4F"/>
          <w:p w14:paraId="451EB775" w14:textId="77777777" w:rsidR="004F4A4F" w:rsidRPr="004F4A4F" w:rsidRDefault="004F4A4F" w:rsidP="004F4A4F"/>
          <w:p w14:paraId="7394C2E1" w14:textId="77777777" w:rsidR="004F4A4F" w:rsidRPr="004F4A4F" w:rsidRDefault="004F4A4F" w:rsidP="004F4A4F"/>
          <w:p w14:paraId="38B91A90" w14:textId="77777777" w:rsidR="004F4A4F" w:rsidRPr="004F4A4F" w:rsidRDefault="004F4A4F" w:rsidP="004F4A4F"/>
          <w:p w14:paraId="267397C1" w14:textId="77777777" w:rsidR="004F4A4F" w:rsidRPr="004F4A4F" w:rsidRDefault="004F4A4F" w:rsidP="004F4A4F"/>
          <w:p w14:paraId="57CDDC61" w14:textId="77777777" w:rsidR="004F4A4F" w:rsidRPr="004F4A4F" w:rsidRDefault="004F4A4F" w:rsidP="004F4A4F"/>
          <w:p w14:paraId="16075554" w14:textId="77777777" w:rsidR="004F4A4F" w:rsidRPr="004F4A4F" w:rsidRDefault="004F4A4F" w:rsidP="004F4A4F"/>
          <w:p w14:paraId="53DDCDE7" w14:textId="77777777" w:rsidR="004F4A4F" w:rsidRPr="004F4A4F" w:rsidRDefault="004F4A4F" w:rsidP="004F4A4F"/>
          <w:p w14:paraId="150F62F3" w14:textId="77777777" w:rsidR="004F4A4F" w:rsidRPr="004F4A4F" w:rsidRDefault="004F4A4F" w:rsidP="004F4A4F"/>
          <w:p w14:paraId="4CC80A3A" w14:textId="77777777" w:rsidR="004F4A4F" w:rsidRPr="004F4A4F" w:rsidRDefault="004F4A4F" w:rsidP="004F4A4F"/>
          <w:p w14:paraId="14C2635E" w14:textId="77777777" w:rsidR="004F4A4F" w:rsidRPr="004F4A4F" w:rsidRDefault="004F4A4F" w:rsidP="004F4A4F"/>
          <w:p w14:paraId="1DCAE500" w14:textId="77777777" w:rsidR="004F4A4F" w:rsidRPr="004F4A4F" w:rsidRDefault="004F4A4F" w:rsidP="004F4A4F"/>
          <w:p w14:paraId="600E070E" w14:textId="77777777" w:rsidR="004F4A4F" w:rsidRPr="004F4A4F" w:rsidRDefault="004F4A4F" w:rsidP="004F4A4F"/>
          <w:p w14:paraId="2974AF51" w14:textId="77777777" w:rsidR="004F4A4F" w:rsidRPr="004F4A4F" w:rsidRDefault="004F4A4F" w:rsidP="004F4A4F"/>
          <w:p w14:paraId="6B16578C" w14:textId="77777777" w:rsidR="004F4A4F" w:rsidRPr="004F4A4F" w:rsidRDefault="004F4A4F" w:rsidP="004F4A4F"/>
          <w:p w14:paraId="795864A1" w14:textId="7895E064" w:rsidR="004F4A4F" w:rsidRDefault="004F4A4F" w:rsidP="004F4A4F"/>
          <w:p w14:paraId="28CE51E4" w14:textId="0E287185" w:rsidR="00974A3B" w:rsidRDefault="00974A3B" w:rsidP="004F4A4F"/>
          <w:p w14:paraId="4097BF0D" w14:textId="1889375B" w:rsidR="00974A3B" w:rsidRDefault="00974A3B" w:rsidP="004F4A4F"/>
          <w:p w14:paraId="631D6B88" w14:textId="7AB33990" w:rsidR="00974A3B" w:rsidRDefault="00974A3B" w:rsidP="004F4A4F"/>
          <w:p w14:paraId="48B43E80" w14:textId="45CE91A3" w:rsidR="00974A3B" w:rsidRDefault="00974A3B" w:rsidP="004F4A4F"/>
          <w:p w14:paraId="20B5EB97" w14:textId="7E1BBD5E" w:rsidR="00974A3B" w:rsidRDefault="00974A3B" w:rsidP="004F4A4F"/>
          <w:p w14:paraId="093CC43A" w14:textId="7B4088F5" w:rsidR="00974A3B" w:rsidRDefault="00974A3B" w:rsidP="004F4A4F"/>
          <w:p w14:paraId="75D31F6E" w14:textId="77777777" w:rsidR="00974A3B" w:rsidRPr="004F4A4F" w:rsidRDefault="00974A3B" w:rsidP="004F4A4F"/>
          <w:p w14:paraId="202E0A26" w14:textId="77777777" w:rsidR="004F4A4F" w:rsidRDefault="004F4A4F" w:rsidP="004F4A4F">
            <w:pPr>
              <w:rPr>
                <w:vertAlign w:val="subscript"/>
              </w:rPr>
            </w:pPr>
          </w:p>
          <w:p w14:paraId="65B62B05" w14:textId="77777777" w:rsidR="004F4A4F" w:rsidRPr="004F4A4F" w:rsidRDefault="004F4A4F" w:rsidP="004F4A4F"/>
          <w:p w14:paraId="67B4FB99" w14:textId="77777777" w:rsidR="004F4A4F" w:rsidRDefault="004F4A4F" w:rsidP="004F4A4F">
            <w:pPr>
              <w:rPr>
                <w:vertAlign w:val="subscript"/>
              </w:rPr>
            </w:pPr>
          </w:p>
          <w:p w14:paraId="1B35C38C" w14:textId="77777777" w:rsidR="004F4A4F" w:rsidRDefault="004F4A4F" w:rsidP="004F4A4F"/>
          <w:p w14:paraId="054238C9" w14:textId="77777777" w:rsidR="004F4A4F" w:rsidRDefault="004F4A4F" w:rsidP="004F4A4F"/>
          <w:p w14:paraId="1E503CEB" w14:textId="77777777" w:rsidR="004F4A4F" w:rsidRDefault="004F4A4F" w:rsidP="004F4A4F"/>
          <w:p w14:paraId="76DFDFD6" w14:textId="58891750" w:rsidR="004F4A4F" w:rsidRPr="004F4A4F" w:rsidRDefault="004F4A4F" w:rsidP="004F4A4F"/>
        </w:tc>
        <w:tc>
          <w:tcPr>
            <w:tcW w:w="10599" w:type="dxa"/>
            <w:tcMar>
              <w:top w:w="504" w:type="dxa"/>
              <w:left w:w="0" w:type="dxa"/>
            </w:tcMar>
          </w:tcPr>
          <w:p w14:paraId="306E9299" w14:textId="25225484" w:rsidR="002947B7" w:rsidRPr="0086730D" w:rsidRDefault="00C87710" w:rsidP="00850CAD">
            <w:pPr>
              <w:rPr>
                <w:rFonts w:ascii="Montserrat" w:hAnsi="Montserrat"/>
                <w:bCs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lastRenderedPageBreak/>
              <w:t>POSITION TITLE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43CBB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730D" w:rsidRPr="0086730D"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Assistant Project Manager of the Arts</w:t>
            </w:r>
          </w:p>
          <w:p w14:paraId="1CFAC369" w14:textId="02005CFD" w:rsidR="002947B7" w:rsidRPr="0086730D" w:rsidRDefault="00AB3FE9" w:rsidP="00850CAD">
            <w:pPr>
              <w:spacing w:line="240" w:lineRule="auto"/>
              <w:rPr>
                <w:rFonts w:ascii="Montserrat" w:hAnsi="Montserrat"/>
                <w:bCs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CAMPUS OR TEAM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2947B7" w:rsidRPr="0060222F">
              <w:rPr>
                <w:rFonts w:ascii="Montserrat" w:hAnsi="Montserrat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86730D" w:rsidRPr="0086730D"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Central</w:t>
            </w:r>
          </w:p>
          <w:p w14:paraId="5B276617" w14:textId="1E516A96" w:rsidR="002947B7" w:rsidRPr="0086730D" w:rsidRDefault="00C87710" w:rsidP="00850CAD">
            <w:pPr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REPORTS TO</w:t>
            </w:r>
            <w:r w:rsidR="002947B7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>:</w:t>
            </w:r>
            <w:r w:rsidR="006673C3" w:rsidRPr="0060222F">
              <w:rPr>
                <w:rStyle w:val="Heading5Char"/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86730D">
              <w:rPr>
                <w:rStyle w:val="Heading5Char"/>
                <w:rFonts w:ascii="Montserrat" w:hAnsi="Montserrat"/>
                <w:bCs/>
                <w:color w:val="000000" w:themeColor="text1"/>
                <w:sz w:val="24"/>
                <w:szCs w:val="24"/>
              </w:rPr>
              <w:t>Project Manager of the Arts</w:t>
            </w:r>
          </w:p>
          <w:p w14:paraId="420A5CA2" w14:textId="19C90232" w:rsidR="00AB3FE9" w:rsidRPr="0060222F" w:rsidRDefault="00AB3FE9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b/>
                <w:color w:val="262626" w:themeColor="text1" w:themeTint="D9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>HOURLY</w:t>
            </w:r>
          </w:p>
          <w:p w14:paraId="1DF51CCB" w14:textId="76132921" w:rsidR="000E766F" w:rsidRPr="0086730D" w:rsidRDefault="00C87710" w:rsidP="004F4A4F">
            <w:pPr>
              <w:pStyle w:val="Heading5"/>
              <w:spacing w:line="240" w:lineRule="auto"/>
              <w:jc w:val="both"/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</w:pPr>
            <w:r w:rsidRPr="0060222F">
              <w:rPr>
                <w:rFonts w:ascii="Montserrat" w:hAnsi="Montserrat"/>
                <w:b/>
                <w:sz w:val="24"/>
                <w:szCs w:val="24"/>
              </w:rPr>
              <w:t>HRS PER WEEK</w:t>
            </w:r>
            <w:r w:rsidR="002947B7" w:rsidRPr="0060222F">
              <w:rPr>
                <w:rFonts w:ascii="Montserrat" w:hAnsi="Montserrat"/>
                <w:b/>
                <w:sz w:val="24"/>
                <w:szCs w:val="24"/>
              </w:rPr>
              <w:t>:</w:t>
            </w:r>
            <w:r w:rsidR="003775E9" w:rsidRPr="0060222F">
              <w:rPr>
                <w:rFonts w:ascii="Montserrat" w:hAnsi="Montserrat"/>
                <w:b/>
                <w:sz w:val="24"/>
                <w:szCs w:val="24"/>
              </w:rPr>
              <w:t xml:space="preserve"> </w:t>
            </w:r>
            <w:r w:rsidR="0086730D">
              <w:rPr>
                <w:rFonts w:ascii="Montserrat" w:hAnsi="Montserrat"/>
                <w:bCs/>
                <w:color w:val="000000" w:themeColor="text1"/>
                <w:sz w:val="24"/>
                <w:szCs w:val="24"/>
              </w:rPr>
              <w:t>40</w:t>
            </w:r>
          </w:p>
          <w:p w14:paraId="5F5E69DE" w14:textId="77777777" w:rsidR="002C2CDD" w:rsidRPr="00FA0D21" w:rsidRDefault="002947B7" w:rsidP="00850CAD">
            <w:pPr>
              <w:pStyle w:val="Heading3"/>
              <w:tabs>
                <w:tab w:val="left" w:pos="4160"/>
              </w:tabs>
              <w:rPr>
                <w:sz w:val="24"/>
              </w:rPr>
            </w:pPr>
            <w:r w:rsidRPr="00FA0D21">
              <w:rPr>
                <w:sz w:val="24"/>
              </w:rPr>
              <w:t>Position summary</w:t>
            </w:r>
            <w:r w:rsidR="007D4FB0" w:rsidRPr="00FA0D21">
              <w:rPr>
                <w:sz w:val="24"/>
              </w:rPr>
              <w:tab/>
            </w:r>
          </w:p>
          <w:p w14:paraId="53917355" w14:textId="4E1DADE9" w:rsidR="00AB3FE9" w:rsidRDefault="0086730D" w:rsidP="00850CAD">
            <w:pPr>
              <w:pStyle w:val="Heading3"/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</w:pPr>
            <w:r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>The Assistant Project Manager of the Arts is responsible for helping to resource, manage workflow, and data entry/</w:t>
            </w:r>
            <w:r w:rsidR="00D67DE1"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 xml:space="preserve">task </w:t>
            </w:r>
            <w:r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 xml:space="preserve">management within the Arts Team and between the Arts and other departments in order to support the mission of </w:t>
            </w:r>
            <w:proofErr w:type="spellStart"/>
            <w:r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>CedarCreek</w:t>
            </w:r>
            <w:proofErr w:type="spellEnd"/>
            <w:r>
              <w:rPr>
                <w:rFonts w:ascii="Montserrat Light" w:eastAsia="MS Mincho" w:hAnsi="Montserrat Light" w:cs="Times New Roman"/>
                <w:b w:val="0"/>
                <w:caps w:val="0"/>
                <w:color w:val="auto"/>
                <w:sz w:val="22"/>
                <w:szCs w:val="22"/>
              </w:rPr>
              <w:t xml:space="preserve"> Church. </w:t>
            </w:r>
          </w:p>
          <w:p w14:paraId="0E56108D" w14:textId="77777777" w:rsidR="00AB3FE9" w:rsidRDefault="00AB3FE9" w:rsidP="00850CAD">
            <w:pPr>
              <w:pStyle w:val="Heading3"/>
              <w:rPr>
                <w:sz w:val="24"/>
              </w:rPr>
            </w:pPr>
          </w:p>
          <w:p w14:paraId="3F6CDEE9" w14:textId="0E026E81" w:rsidR="002C2CDD" w:rsidRPr="00FA0D21" w:rsidRDefault="00245B03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 xml:space="preserve">POSITION RESPONSIBILITIES: </w:t>
            </w:r>
          </w:p>
          <w:p w14:paraId="4AE46073" w14:textId="468834AD" w:rsidR="003775E9" w:rsidRPr="0086730D" w:rsidRDefault="0086730D" w:rsidP="0086730D">
            <w:pPr>
              <w:spacing w:line="240" w:lineRule="auto"/>
              <w:rPr>
                <w:rFonts w:eastAsia="Calibri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 w:rsidRPr="0086730D">
              <w:rPr>
                <w:rFonts w:eastAsia="Calibri" w:cs="Times New Roman"/>
                <w:b/>
                <w:bCs/>
                <w:color w:val="0D0D0D" w:themeColor="text1" w:themeTint="F2"/>
                <w:sz w:val="22"/>
                <w:szCs w:val="22"/>
              </w:rPr>
              <w:t>Procurement and Resourcing</w:t>
            </w:r>
            <w:r w:rsidR="0048615F">
              <w:rPr>
                <w:rFonts w:eastAsia="Calibri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 (25-30 hours)</w:t>
            </w:r>
            <w:r w:rsidRPr="0086730D">
              <w:rPr>
                <w:rFonts w:eastAsia="Calibri" w:cs="Times New Roman"/>
                <w:b/>
                <w:bCs/>
                <w:color w:val="0D0D0D" w:themeColor="text1" w:themeTint="F2"/>
                <w:sz w:val="22"/>
                <w:szCs w:val="22"/>
              </w:rPr>
              <w:t>:</w:t>
            </w:r>
          </w:p>
          <w:p w14:paraId="65648214" w14:textId="4DB5D78F" w:rsidR="0086730D" w:rsidRDefault="0086730D" w:rsidP="0086730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Ensure the Arts are properly resourced by own</w:t>
            </w:r>
            <w:r w:rsidR="00323507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ing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and executing the procurement process, coordinating with Logistics, and communicating with Campuses. </w:t>
            </w:r>
          </w:p>
          <w:p w14:paraId="2B18A0EF" w14:textId="178935D2" w:rsidR="0086730D" w:rsidRDefault="0086730D" w:rsidP="0086730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Ensure requested products are researched, approved and delivered within the</w:t>
            </w:r>
            <w:r w:rsidR="00323507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established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timeline</w:t>
            </w:r>
            <w:r w:rsidR="00323507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. </w:t>
            </w:r>
          </w:p>
          <w:p w14:paraId="1AF896B6" w14:textId="141CD022" w:rsidR="00E277C7" w:rsidRDefault="00E277C7" w:rsidP="0086730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Recruit and equip Central Support </w:t>
            </w:r>
            <w:proofErr w:type="spellStart"/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DreamTeam</w:t>
            </w:r>
            <w:proofErr w:type="spellEnd"/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to help with</w:t>
            </w:r>
            <w:r w:rsidR="007143F9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Procurement and  Craftsmanship projects</w:t>
            </w:r>
            <w:r w:rsidR="0096266F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. </w:t>
            </w:r>
          </w:p>
          <w:p w14:paraId="219E428A" w14:textId="45E7AAF3" w:rsidR="0096266F" w:rsidRDefault="0096266F" w:rsidP="0086730D">
            <w:pPr>
              <w:pStyle w:val="ListParagraph"/>
              <w:numPr>
                <w:ilvl w:val="0"/>
                <w:numId w:val="13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Assist the Project Manager of the Arts in </w:t>
            </w:r>
            <w:r w:rsidR="00323507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communicating the budget status with the Arts Team leaders. </w:t>
            </w:r>
          </w:p>
          <w:p w14:paraId="2B90507E" w14:textId="306F5FB6" w:rsidR="0086730D" w:rsidRDefault="00D67DE1" w:rsidP="0086730D">
            <w:pPr>
              <w:spacing w:line="240" w:lineRule="auto"/>
              <w:rPr>
                <w:rFonts w:eastAsia="Calibri" w:cs="Times New Roman"/>
                <w:b/>
                <w:bCs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b/>
                <w:bCs/>
                <w:color w:val="0D0D0D" w:themeColor="text1" w:themeTint="F2"/>
                <w:sz w:val="22"/>
                <w:szCs w:val="22"/>
              </w:rPr>
              <w:t>Task Management/Data Entry</w:t>
            </w:r>
            <w:r w:rsidR="0048615F">
              <w:rPr>
                <w:rFonts w:eastAsia="Calibri" w:cs="Times New Roman"/>
                <w:b/>
                <w:bCs/>
                <w:color w:val="0D0D0D" w:themeColor="text1" w:themeTint="F2"/>
                <w:sz w:val="22"/>
                <w:szCs w:val="22"/>
              </w:rPr>
              <w:t xml:space="preserve"> (10-15 hours):</w:t>
            </w:r>
          </w:p>
          <w:p w14:paraId="6A9EB772" w14:textId="7007DC28" w:rsidR="00974A3B" w:rsidRDefault="00974A3B" w:rsidP="00D67DE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Create and maintain the tasks required to keep projects moving in the established timelines.</w:t>
            </w:r>
          </w:p>
          <w:p w14:paraId="6657B008" w14:textId="74292C8B" w:rsidR="00D67DE1" w:rsidRDefault="00D67DE1" w:rsidP="00D67DE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Ensure proper timelines and proper communication of projects/tasks within the task management systems in place. </w:t>
            </w:r>
          </w:p>
          <w:p w14:paraId="54322FE5" w14:textId="0A9F7499" w:rsidR="00D67DE1" w:rsidRDefault="00D67DE1" w:rsidP="00D67DE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Create and maintain briefing documents to ensure timely communication of upcoming and ongoing projects/tasks. </w:t>
            </w:r>
          </w:p>
          <w:p w14:paraId="2248C822" w14:textId="2ACB8908" w:rsidR="00D67DE1" w:rsidRDefault="00D67DE1" w:rsidP="00D67DE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Communicate with the Project Manager of the Arts any gaps noticed and/or problems to be solved. </w:t>
            </w:r>
          </w:p>
          <w:p w14:paraId="5D54CFB9" w14:textId="23CC2550" w:rsidR="00D67DE1" w:rsidRDefault="00D67DE1" w:rsidP="00D67DE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Look for opportunities to improve systems and process with </w:t>
            </w:r>
            <w:r w:rsidR="00E277C7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the Project Manager of the Arts. </w:t>
            </w:r>
          </w:p>
          <w:p w14:paraId="69C021E9" w14:textId="3F69A5B0" w:rsidR="00E277C7" w:rsidRDefault="00E277C7" w:rsidP="00D67DE1">
            <w:pPr>
              <w:pStyle w:val="ListParagraph"/>
              <w:numPr>
                <w:ilvl w:val="0"/>
                <w:numId w:val="14"/>
              </w:num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  <w:r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Recruit and equip</w:t>
            </w:r>
            <w:r w:rsidR="0096266F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Central Support </w:t>
            </w:r>
            <w:proofErr w:type="spellStart"/>
            <w:r w:rsidR="0096266F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>DreamTeam</w:t>
            </w:r>
            <w:proofErr w:type="spellEnd"/>
            <w:r w:rsidR="0096266F"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  <w:t xml:space="preserve"> to help with administration. </w:t>
            </w:r>
          </w:p>
          <w:p w14:paraId="53062BF9" w14:textId="48DDE826" w:rsidR="00974A3B" w:rsidRDefault="00974A3B" w:rsidP="00974A3B">
            <w:p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</w:p>
          <w:p w14:paraId="041FE781" w14:textId="5700F057" w:rsidR="00974A3B" w:rsidRDefault="00974A3B" w:rsidP="00974A3B">
            <w:p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</w:p>
          <w:p w14:paraId="5A112773" w14:textId="5F234B8E" w:rsidR="00974A3B" w:rsidRDefault="00974A3B" w:rsidP="00974A3B">
            <w:p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</w:p>
          <w:p w14:paraId="68166C30" w14:textId="77777777" w:rsidR="00974A3B" w:rsidRPr="00974A3B" w:rsidRDefault="00974A3B" w:rsidP="00974A3B">
            <w:pPr>
              <w:spacing w:line="240" w:lineRule="auto"/>
              <w:rPr>
                <w:rFonts w:eastAsia="Calibri" w:cs="Times New Roman"/>
                <w:color w:val="0D0D0D" w:themeColor="text1" w:themeTint="F2"/>
                <w:sz w:val="22"/>
                <w:szCs w:val="22"/>
              </w:rPr>
            </w:pPr>
          </w:p>
          <w:p w14:paraId="2C045983" w14:textId="2D1416D2" w:rsidR="00F15EAD" w:rsidRPr="00FA0D21" w:rsidRDefault="00F15EAD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t>POSIT</w:t>
            </w:r>
            <w:r w:rsidR="003775E9">
              <w:rPr>
                <w:sz w:val="24"/>
              </w:rPr>
              <w:t>io</w:t>
            </w:r>
            <w:r w:rsidRPr="00FA0D21">
              <w:rPr>
                <w:sz w:val="24"/>
              </w:rPr>
              <w:t xml:space="preserve">N REQUIREMENTS: </w:t>
            </w:r>
          </w:p>
          <w:p w14:paraId="4AB7045D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Being a tithing Missional Member in good standing at CedarCreek Church</w:t>
            </w:r>
          </w:p>
          <w:p w14:paraId="6A2F3E72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Attendance at a weekend service and in a Group or on the DreamTeam</w:t>
            </w:r>
          </w:p>
          <w:p w14:paraId="317B9360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Modeling and championing the Mission, Vision, and Core Values of CedarCreek Church</w:t>
            </w:r>
          </w:p>
          <w:p w14:paraId="6CD19C4B" w14:textId="77777777" w:rsidR="00AB3FE9" w:rsidRPr="00AB3FE9" w:rsidRDefault="00AB3FE9" w:rsidP="00850CAD">
            <w:pPr>
              <w:numPr>
                <w:ilvl w:val="0"/>
                <w:numId w:val="1"/>
              </w:numPr>
              <w:spacing w:line="240" w:lineRule="auto"/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>Honoring the CedarCreek Church Staff 10 Points of Accountability</w:t>
            </w:r>
          </w:p>
          <w:p w14:paraId="6F6E35A1" w14:textId="5F7B7BB8" w:rsidR="00F15EAD" w:rsidRPr="00FA0D21" w:rsidRDefault="00025810" w:rsidP="00850CAD">
            <w:pPr>
              <w:pStyle w:val="Heading3"/>
              <w:rPr>
                <w:sz w:val="24"/>
              </w:rPr>
            </w:pPr>
            <w:r w:rsidRPr="00FA0D21">
              <w:rPr>
                <w:sz w:val="24"/>
              </w:rPr>
              <w:lastRenderedPageBreak/>
              <w:t>MEASUREMENTS:</w:t>
            </w:r>
            <w:r w:rsidR="00F15EAD" w:rsidRPr="00FA0D21">
              <w:rPr>
                <w:sz w:val="24"/>
              </w:rPr>
              <w:t xml:space="preserve"> </w:t>
            </w:r>
          </w:p>
          <w:p w14:paraId="2591982D" w14:textId="57FB2DE8" w:rsidR="00AB3FE9" w:rsidRPr="00AB3FE9" w:rsidRDefault="00AB3FE9" w:rsidP="00850CAD">
            <w:pPr>
              <w:rPr>
                <w:sz w:val="22"/>
                <w:szCs w:val="22"/>
              </w:rPr>
            </w:pPr>
            <w:r w:rsidRPr="00AB3FE9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p</w:t>
            </w:r>
            <w:r w:rsidRPr="00AB3FE9">
              <w:rPr>
                <w:sz w:val="22"/>
                <w:szCs w:val="22"/>
              </w:rPr>
              <w:t>osition will be evaluated by the following quantifiable measurements:</w:t>
            </w:r>
          </w:p>
          <w:p w14:paraId="686B142C" w14:textId="101B14BD" w:rsidR="004F4A4F" w:rsidRPr="004F4A4F" w:rsidRDefault="00323507" w:rsidP="004F4A4F">
            <w:pPr>
              <w:pStyle w:val="ListParagraph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Dashboard Metrics</w:t>
            </w:r>
          </w:p>
          <w:p w14:paraId="4293C4B5" w14:textId="77777777" w:rsidR="004F4A4F" w:rsidRPr="004F4A4F" w:rsidRDefault="004F4A4F" w:rsidP="004F4A4F"/>
          <w:p w14:paraId="449F6839" w14:textId="4AF792D3" w:rsidR="00025810" w:rsidRPr="00FA0D21" w:rsidRDefault="00025810" w:rsidP="0060222F">
            <w:pPr>
              <w:pStyle w:val="Heading3"/>
              <w:tabs>
                <w:tab w:val="left" w:pos="8805"/>
              </w:tabs>
              <w:spacing w:before="0"/>
              <w:rPr>
                <w:sz w:val="24"/>
              </w:rPr>
            </w:pPr>
            <w:r w:rsidRPr="00FA0D21">
              <w:rPr>
                <w:sz w:val="24"/>
              </w:rPr>
              <w:t xml:space="preserve">ACCOUNTABILITIES: </w:t>
            </w:r>
            <w:r w:rsidR="0060222F">
              <w:rPr>
                <w:sz w:val="24"/>
              </w:rPr>
              <w:tab/>
            </w:r>
          </w:p>
          <w:p w14:paraId="61048371" w14:textId="77777777" w:rsidR="00AB3FE9" w:rsidRPr="00AB3FE9" w:rsidRDefault="00AB3FE9" w:rsidP="00850CAD">
            <w:pPr>
              <w:pStyle w:val="NormalWeb"/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The position will also be held accountable for the following:</w:t>
            </w:r>
          </w:p>
          <w:p w14:paraId="05337E3D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 xml:space="preserve">Ensuring that Staff, Church, Campus, and Ministry values are upheld personally and among the DreamTeam  </w:t>
            </w:r>
          </w:p>
          <w:p w14:paraId="237EAB20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good fiscal responsibility, stewarding resources with excellence</w:t>
            </w:r>
          </w:p>
          <w:p w14:paraId="4D77B09C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unity within all Departments, Campuses, and Ministry Areas</w:t>
            </w:r>
          </w:p>
          <w:p w14:paraId="03BF1D2D" w14:textId="77777777" w:rsidR="00AB3FE9" w:rsidRPr="00AB3FE9" w:rsidRDefault="00AB3FE9" w:rsidP="00850CAD">
            <w:pPr>
              <w:pStyle w:val="NormalWeb"/>
              <w:numPr>
                <w:ilvl w:val="0"/>
                <w:numId w:val="1"/>
              </w:numPr>
              <w:outlineLvl w:val="0"/>
              <w:rPr>
                <w:rFonts w:ascii="Montserrat Light" w:hAnsi="Montserrat Light"/>
                <w:sz w:val="22"/>
                <w:szCs w:val="22"/>
              </w:rPr>
            </w:pPr>
            <w:r w:rsidRPr="00AB3FE9">
              <w:rPr>
                <w:rFonts w:ascii="Montserrat Light" w:hAnsi="Montserrat Light"/>
                <w:sz w:val="22"/>
                <w:szCs w:val="22"/>
              </w:rPr>
              <w:t>Maintaining a positive mental attitude regarding the Church and its Leadership and Ministry Services in the presence of Guests, DreamTeam Members, and Staff at all times</w:t>
            </w:r>
          </w:p>
          <w:p w14:paraId="3C62D371" w14:textId="77777777" w:rsidR="000E766F" w:rsidRPr="00941EC0" w:rsidRDefault="000E766F" w:rsidP="00850CAD">
            <w:pPr>
              <w:pStyle w:val="Heading3"/>
              <w:rPr>
                <w:sz w:val="24"/>
              </w:rPr>
            </w:pPr>
            <w:r w:rsidRPr="00941EC0">
              <w:rPr>
                <w:sz w:val="24"/>
              </w:rPr>
              <w:t>Disclaimer</w:t>
            </w:r>
          </w:p>
          <w:p w14:paraId="36566673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Nothing in this job description restricts the right of the Position’s Direct Report to</w:t>
            </w:r>
          </w:p>
          <w:p w14:paraId="2BA51FCC" w14:textId="77777777" w:rsidR="000E766F" w:rsidRPr="00FA0D21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assign or reassign duties and responsibilities to this job at any time. This is an at-will</w:t>
            </w:r>
          </w:p>
          <w:p w14:paraId="013F3802" w14:textId="551049D4" w:rsidR="006E640E" w:rsidRDefault="000E766F" w:rsidP="00850CAD">
            <w:pPr>
              <w:rPr>
                <w:rFonts w:eastAsiaTheme="minorHAnsi"/>
                <w:sz w:val="22"/>
                <w:szCs w:val="22"/>
              </w:rPr>
            </w:pPr>
            <w:r w:rsidRPr="00FA0D21">
              <w:rPr>
                <w:rFonts w:eastAsiaTheme="minorHAnsi"/>
                <w:sz w:val="22"/>
                <w:szCs w:val="22"/>
              </w:rPr>
              <w:t>position and can be terminated at any time.</w:t>
            </w:r>
          </w:p>
          <w:p w14:paraId="6CED26B3" w14:textId="60F29550" w:rsidR="00C557FE" w:rsidRDefault="00C557FE" w:rsidP="00850CAD">
            <w:pPr>
              <w:rPr>
                <w:sz w:val="22"/>
                <w:szCs w:val="22"/>
              </w:rPr>
            </w:pPr>
          </w:p>
          <w:p w14:paraId="58B47C33" w14:textId="77777777" w:rsidR="00C557FE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641BA983" w14:textId="38D64746" w:rsidR="00C557FE" w:rsidRDefault="00C557FE" w:rsidP="00323507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ADA List for Physical Activities and Requirements, Visual Acuity, and Working Conditions of the Position: </w:t>
            </w:r>
          </w:p>
          <w:p w14:paraId="2A3470C0" w14:textId="77777777" w:rsidR="00323507" w:rsidRPr="00323507" w:rsidRDefault="00323507" w:rsidP="00323507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4B9716E5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Reaching.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Extending hand(s) and arm(s) in any direction.</w:t>
            </w:r>
          </w:p>
          <w:p w14:paraId="7E56250E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Standing.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Particularly for sustained periods of time.</w:t>
            </w:r>
          </w:p>
          <w:p w14:paraId="49D8906F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Walking.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Moving about on foot to accomplish tasks, particularly for long distances or moving from one work site to another.</w:t>
            </w:r>
          </w:p>
          <w:p w14:paraId="6327D990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Lifting.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Raising objects from a lower to a higher position or moving objects horizontally from position-to-position. This factor is important if it occurs to a considerable degree and requires substantial use of upper extremities and back muscles.</w:t>
            </w:r>
          </w:p>
          <w:p w14:paraId="0AD2479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Fingering.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Picking, pinching, typing or otherwise working, primarily with fingers rather than with the whole hand as in handling.</w:t>
            </w:r>
          </w:p>
          <w:p w14:paraId="40109936" w14:textId="745D6BC2" w:rsidR="00C557FE" w:rsidRPr="00DE6F58" w:rsidRDefault="00C557FE" w:rsidP="004504A2">
            <w:pPr>
              <w:spacing w:before="100" w:beforeAutospacing="1" w:after="100" w:afterAutospacing="1" w:line="240" w:lineRule="auto"/>
              <w:ind w:left="720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</w:p>
          <w:p w14:paraId="407A7F53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lastRenderedPageBreak/>
              <w:t>Talking.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Expressing or exchanging ideas by means of the spoken word. Those activities in which they must convey detailed or important spoken instructions to other workers accurately, loudly, or quickly.</w:t>
            </w:r>
          </w:p>
          <w:p w14:paraId="3673754F" w14:textId="77777777" w:rsidR="00C557FE" w:rsidRPr="00DE6F58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Hearing.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Perceiving the nature of sounds at normal speaking levels with or without correction. Ability to receive detailed information through oral communication, and to make the discriminations in sound.</w:t>
            </w:r>
          </w:p>
          <w:p w14:paraId="3F059312" w14:textId="3946CAAB" w:rsidR="00C557FE" w:rsidRPr="00C557FE" w:rsidRDefault="00C557FE" w:rsidP="00850CAD">
            <w:pPr>
              <w:numPr>
                <w:ilvl w:val="0"/>
                <w:numId w:val="9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>Repetitive motion.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 xml:space="preserve"> Substantial movements (motions) of the wrists, hands, and/or fingers.</w:t>
            </w:r>
          </w:p>
          <w:p w14:paraId="53E7DE06" w14:textId="11A01A90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Physical requirements of this position.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2B9C5E32" w14:textId="77777777" w:rsidR="00C557FE" w:rsidRPr="00DE6F58" w:rsidRDefault="00C557FE" w:rsidP="00850CAD">
            <w:pPr>
              <w:numPr>
                <w:ilvl w:val="0"/>
                <w:numId w:val="10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Light work. </w:t>
            </w: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Exerting up to 20 pounds of force occasionally, and/or up to 10 pounds of force frequently, and/or a negligible amount of force constantly to move objects. If the use of arm and/or leg controls requires exertion of forces greater than that for sedentary work and the worker sits most of the time, the job is rated for light work.</w:t>
            </w:r>
          </w:p>
          <w:p w14:paraId="29BC2EF4" w14:textId="5DD5683C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FF0000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visual acuity requirements including color, depth perception, and field vision.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33621757" w14:textId="77777777" w:rsidR="00C557FE" w:rsidRPr="00DE6F58" w:rsidRDefault="00C557FE" w:rsidP="00850CAD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The worker is required to have close visual acuity to perform an activity such as: preparing and analyzing data and figures; transcribing; viewing a computer terminal; extensive reading; visual inspection involving small defects, small parts, and/or operation of machines (including inspection); using measurement devices; and/or assembly or fabrication parts at distances close to the eyes.</w:t>
            </w:r>
          </w:p>
          <w:p w14:paraId="3ABBAD19" w14:textId="5BB20753" w:rsidR="00C557FE" w:rsidRPr="00DE6F58" w:rsidRDefault="00C557FE" w:rsidP="00850CAD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  <w:u w:val="single"/>
              </w:rPr>
              <w:t>The conditions the worker will be subject to in this position.</w:t>
            </w:r>
            <w:r w:rsidRPr="00DE6F58">
              <w:rPr>
                <w:rFonts w:eastAsia="Times New Roman" w:cs="Times New Roman"/>
                <w:b/>
                <w:color w:val="595959"/>
                <w:sz w:val="22"/>
                <w:szCs w:val="22"/>
              </w:rPr>
              <w:t xml:space="preserve"> </w:t>
            </w:r>
          </w:p>
          <w:p w14:paraId="69A33997" w14:textId="77777777" w:rsidR="00C557FE" w:rsidRPr="00DE6F58" w:rsidRDefault="00C557FE" w:rsidP="00850CAD">
            <w:pPr>
              <w:numPr>
                <w:ilvl w:val="0"/>
                <w:numId w:val="12"/>
              </w:numPr>
              <w:spacing w:line="240" w:lineRule="auto"/>
              <w:outlineLvl w:val="0"/>
              <w:rPr>
                <w:rFonts w:eastAsia="Times New Roman" w:cs="Times New Roman"/>
                <w:color w:val="595959"/>
                <w:sz w:val="22"/>
                <w:szCs w:val="22"/>
              </w:rPr>
            </w:pPr>
            <w:r w:rsidRPr="00DE6F58">
              <w:rPr>
                <w:rFonts w:eastAsia="Times New Roman" w:cs="Times New Roman"/>
                <w:color w:val="595959"/>
                <w:sz w:val="22"/>
                <w:szCs w:val="22"/>
              </w:rPr>
              <w:t>None. The worker is not substantially exposed to adverse environmental conditions (such as in typical office or administrative work.)</w:t>
            </w:r>
          </w:p>
          <w:p w14:paraId="35E53E62" w14:textId="77777777" w:rsidR="00C557FE" w:rsidRPr="00DE6F58" w:rsidRDefault="00C557FE" w:rsidP="00850CAD">
            <w:pPr>
              <w:outlineLvl w:val="0"/>
              <w:rPr>
                <w:rFonts w:eastAsia="Times New Roman" w:cs="Times New Roman"/>
                <w:b/>
                <w:color w:val="595959"/>
                <w:sz w:val="22"/>
                <w:szCs w:val="22"/>
              </w:rPr>
            </w:pPr>
          </w:p>
          <w:p w14:paraId="55571AAB" w14:textId="77777777" w:rsidR="00C557FE" w:rsidRPr="00321FF9" w:rsidRDefault="00C557FE" w:rsidP="00850CAD">
            <w:pPr>
              <w:rPr>
                <w:sz w:val="22"/>
                <w:szCs w:val="22"/>
              </w:rPr>
            </w:pPr>
          </w:p>
          <w:p w14:paraId="715445EB" w14:textId="77777777" w:rsidR="006E640E" w:rsidRDefault="006E640E" w:rsidP="00850CAD">
            <w:pPr>
              <w:ind w:right="198"/>
            </w:pPr>
          </w:p>
          <w:p w14:paraId="490B341E" w14:textId="77777777" w:rsidR="006E640E" w:rsidRDefault="006E640E" w:rsidP="00850CAD">
            <w:pPr>
              <w:ind w:right="198"/>
            </w:pPr>
          </w:p>
          <w:p w14:paraId="4DDB4FEB" w14:textId="77777777" w:rsidR="006E640E" w:rsidRDefault="006E640E" w:rsidP="00850CAD">
            <w:pPr>
              <w:ind w:right="198"/>
            </w:pPr>
          </w:p>
          <w:p w14:paraId="7195CF39" w14:textId="77777777" w:rsidR="006E640E" w:rsidRDefault="006E640E" w:rsidP="00850CAD">
            <w:pPr>
              <w:ind w:right="198"/>
            </w:pPr>
          </w:p>
          <w:p w14:paraId="29A75C5C" w14:textId="77777777" w:rsidR="006A31A2" w:rsidRPr="00333CD3" w:rsidRDefault="006A31A2" w:rsidP="00850CAD">
            <w:pPr>
              <w:ind w:right="198"/>
            </w:pPr>
          </w:p>
        </w:tc>
      </w:tr>
      <w:tr w:rsidR="00D67DE1" w:rsidRPr="00333CD3" w14:paraId="633C0F33" w14:textId="77777777" w:rsidTr="004F4A4F">
        <w:trPr>
          <w:trHeight w:val="10926"/>
          <w:tblHeader/>
        </w:trPr>
        <w:tc>
          <w:tcPr>
            <w:tcW w:w="740" w:type="dxa"/>
            <w:tcMar>
              <w:top w:w="504" w:type="dxa"/>
              <w:right w:w="720" w:type="dxa"/>
            </w:tcMar>
          </w:tcPr>
          <w:p w14:paraId="0254E257" w14:textId="77777777" w:rsidR="00D67DE1" w:rsidRDefault="00D67DE1" w:rsidP="00850CAD"/>
        </w:tc>
        <w:tc>
          <w:tcPr>
            <w:tcW w:w="10599" w:type="dxa"/>
            <w:tcMar>
              <w:top w:w="504" w:type="dxa"/>
              <w:left w:w="0" w:type="dxa"/>
            </w:tcMar>
          </w:tcPr>
          <w:p w14:paraId="0D7BD8E2" w14:textId="77777777" w:rsidR="00D67DE1" w:rsidRPr="0060222F" w:rsidRDefault="00D67DE1" w:rsidP="00850CAD">
            <w:pPr>
              <w:rPr>
                <w:rStyle w:val="Heading5Char"/>
                <w:rFonts w:ascii="Montserrat" w:hAnsi="Montserrat"/>
                <w:b/>
                <w:sz w:val="24"/>
                <w:szCs w:val="24"/>
              </w:rPr>
            </w:pPr>
          </w:p>
        </w:tc>
      </w:tr>
    </w:tbl>
    <w:p w14:paraId="4C862ED3" w14:textId="77777777" w:rsidR="00EF7CC9" w:rsidRPr="00333CD3" w:rsidRDefault="00EF7CC9" w:rsidP="00E22E87">
      <w:pPr>
        <w:pStyle w:val="NoSpacing"/>
      </w:pPr>
    </w:p>
    <w:sectPr w:rsidR="00EF7CC9" w:rsidRPr="00333CD3" w:rsidSect="004F4A4F">
      <w:headerReference w:type="default" r:id="rId8"/>
      <w:headerReference w:type="first" r:id="rId9"/>
      <w:footerReference w:type="first" r:id="rId10"/>
      <w:pgSz w:w="12240" w:h="15840"/>
      <w:pgMar w:top="706" w:right="1714" w:bottom="576" w:left="3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E3924" w14:textId="77777777" w:rsidR="00E83214" w:rsidRDefault="00E83214" w:rsidP="00713050">
      <w:pPr>
        <w:spacing w:line="240" w:lineRule="auto"/>
      </w:pPr>
      <w:r>
        <w:separator/>
      </w:r>
    </w:p>
    <w:p w14:paraId="48730394" w14:textId="77777777" w:rsidR="00E83214" w:rsidRDefault="00E83214"/>
  </w:endnote>
  <w:endnote w:type="continuationSeparator" w:id="0">
    <w:p w14:paraId="30FC0289" w14:textId="77777777" w:rsidR="00E83214" w:rsidRDefault="00E83214" w:rsidP="00713050">
      <w:pPr>
        <w:spacing w:line="240" w:lineRule="auto"/>
      </w:pPr>
      <w:r>
        <w:continuationSeparator/>
      </w:r>
    </w:p>
    <w:p w14:paraId="4EFA11B8" w14:textId="77777777" w:rsidR="00E83214" w:rsidRDefault="00E832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Rockwell">
    <w:panose1 w:val="02060603020205020403"/>
    <w:charset w:val="4D"/>
    <w:family w:val="roman"/>
    <w:pitch w:val="variable"/>
    <w:sig w:usb0="00000003" w:usb1="00000000" w:usb2="00000000" w:usb3="00000000" w:csb0="00000001" w:csb1="00000000"/>
  </w:font>
  <w:font w:name="Montserrat Light">
    <w:altName w:val="Calibri"/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Montserrat">
    <w:panose1 w:val="020B0604020202020204"/>
    <w:charset w:val="4D"/>
    <w:family w:val="auto"/>
    <w:notTrueType/>
    <w:pitch w:val="variable"/>
    <w:sig w:usb0="00000007" w:usb1="00000000" w:usb2="00000000" w:usb3="00000000" w:csb0="00000093" w:csb1="00000000"/>
  </w:font>
  <w:font w:name="Montserrat Medium">
    <w:altName w:val="Calibri"/>
    <w:panose1 w:val="00000500000000000000"/>
    <w:charset w:val="4D"/>
    <w:family w:val="auto"/>
    <w:notTrueType/>
    <w:pitch w:val="variable"/>
    <w:sig w:usb0="00000007" w:usb1="00000000" w:usb2="00000000" w:usb3="00000000" w:csb0="00000093" w:csb1="00000000"/>
  </w:font>
  <w:font w:name="MinionPro-Regular">
    <w:altName w:val="Cambria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Look w:val="04A0" w:firstRow="1" w:lastRow="0" w:firstColumn="1" w:lastColumn="0" w:noHBand="0" w:noVBand="1"/>
      <w:tblDescription w:val="Footer layout table"/>
    </w:tblPr>
    <w:tblGrid>
      <w:gridCol w:w="2542"/>
      <w:gridCol w:w="2542"/>
      <w:gridCol w:w="2541"/>
      <w:gridCol w:w="2541"/>
    </w:tblGrid>
    <w:tr w:rsidR="00217980" w14:paraId="04ACBE82" w14:textId="77777777" w:rsidTr="007D4FB0"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D9C9935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7BAE72BF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6E750A30" w14:textId="77777777" w:rsidR="00217980" w:rsidRDefault="00217980" w:rsidP="00217980">
          <w:pPr>
            <w:pStyle w:val="Footer"/>
          </w:pPr>
        </w:p>
      </w:tc>
      <w:tc>
        <w:tcPr>
          <w:tcW w:w="2628" w:type="dxa"/>
          <w:tcMar>
            <w:top w:w="648" w:type="dxa"/>
            <w:left w:w="115" w:type="dxa"/>
            <w:bottom w:w="0" w:type="dxa"/>
            <w:right w:w="115" w:type="dxa"/>
          </w:tcMar>
        </w:tcPr>
        <w:p w14:paraId="1B14B692" w14:textId="77777777" w:rsidR="00217980" w:rsidRDefault="00217980" w:rsidP="00217980">
          <w:pPr>
            <w:pStyle w:val="Footer"/>
          </w:pPr>
        </w:p>
      </w:tc>
    </w:tr>
  </w:tbl>
  <w:p w14:paraId="72152EEE" w14:textId="77777777" w:rsidR="00217980" w:rsidRDefault="002179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70D53" w14:textId="77777777" w:rsidR="00E83214" w:rsidRDefault="00E83214" w:rsidP="00713050">
      <w:pPr>
        <w:spacing w:line="240" w:lineRule="auto"/>
      </w:pPr>
      <w:r>
        <w:separator/>
      </w:r>
    </w:p>
    <w:p w14:paraId="4CE70B02" w14:textId="77777777" w:rsidR="00E83214" w:rsidRDefault="00E83214"/>
  </w:footnote>
  <w:footnote w:type="continuationSeparator" w:id="0">
    <w:p w14:paraId="0D5BAE9C" w14:textId="77777777" w:rsidR="00E83214" w:rsidRDefault="00E83214" w:rsidP="00713050">
      <w:pPr>
        <w:spacing w:line="240" w:lineRule="auto"/>
      </w:pPr>
      <w:r>
        <w:continuationSeparator/>
      </w:r>
    </w:p>
    <w:p w14:paraId="11464043" w14:textId="77777777" w:rsidR="00E83214" w:rsidRDefault="00E8321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9700" w14:textId="1201E33B" w:rsidR="004920D7" w:rsidRDefault="006A7EFA" w:rsidP="00166831">
    <w:pPr>
      <w:pStyle w:val="Header"/>
      <w:tabs>
        <w:tab w:val="left" w:pos="2250"/>
        <w:tab w:val="left" w:pos="2340"/>
      </w:tabs>
      <w:ind w:left="-270" w:right="630" w:hanging="90"/>
    </w:pPr>
    <w:r>
      <w:rPr>
        <w:noProof/>
      </w:rPr>
      <w:drawing>
        <wp:inline distT="0" distB="0" distL="0" distR="0" wp14:anchorId="6D76FA6A" wp14:editId="7B30CF06">
          <wp:extent cx="7922957" cy="1416205"/>
          <wp:effectExtent l="0" t="0" r="1905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123"/>
                  <a:stretch/>
                </pic:blipFill>
                <pic:spPr bwMode="auto">
                  <a:xfrm>
                    <a:off x="0" y="0"/>
                    <a:ext cx="8014008" cy="14324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ABE9E49" w14:textId="77777777" w:rsidR="00EA018E" w:rsidRDefault="00EA018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96EC5" w14:textId="77777777" w:rsidR="002E5D82" w:rsidRDefault="00397858" w:rsidP="00397858">
    <w:pPr>
      <w:pStyle w:val="Header"/>
      <w:ind w:right="-144" w:firstLine="1710"/>
    </w:pPr>
    <w:r>
      <w:rPr>
        <w:noProof/>
      </w:rPr>
      <w:drawing>
        <wp:inline distT="0" distB="0" distL="0" distR="0" wp14:anchorId="5094200D" wp14:editId="5D9E794C">
          <wp:extent cx="5181600" cy="1473227"/>
          <wp:effectExtent l="0" t="0" r="0" b="0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cture 5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8335" cy="1540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31A3C"/>
    <w:multiLevelType w:val="hybridMultilevel"/>
    <w:tmpl w:val="26726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1F6E88"/>
    <w:multiLevelType w:val="hybridMultilevel"/>
    <w:tmpl w:val="713A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55E38"/>
    <w:multiLevelType w:val="hybridMultilevel"/>
    <w:tmpl w:val="83C24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5C2202"/>
    <w:multiLevelType w:val="hybridMultilevel"/>
    <w:tmpl w:val="D3E22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5639C"/>
    <w:multiLevelType w:val="hybridMultilevel"/>
    <w:tmpl w:val="6A70B8CA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074177"/>
    <w:multiLevelType w:val="hybridMultilevel"/>
    <w:tmpl w:val="57C20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CE643C"/>
    <w:multiLevelType w:val="hybridMultilevel"/>
    <w:tmpl w:val="2A8CB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84A41"/>
    <w:multiLevelType w:val="hybridMultilevel"/>
    <w:tmpl w:val="DE68FB04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DE19BE"/>
    <w:multiLevelType w:val="hybridMultilevel"/>
    <w:tmpl w:val="73920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8F5310"/>
    <w:multiLevelType w:val="hybridMultilevel"/>
    <w:tmpl w:val="55006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6234B7"/>
    <w:multiLevelType w:val="hybridMultilevel"/>
    <w:tmpl w:val="224401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877D17"/>
    <w:multiLevelType w:val="hybridMultilevel"/>
    <w:tmpl w:val="27069402"/>
    <w:lvl w:ilvl="0" w:tplc="BC22E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143B1D"/>
    <w:multiLevelType w:val="hybridMultilevel"/>
    <w:tmpl w:val="14F42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6"/>
  </w:num>
  <w:num w:numId="6">
    <w:abstractNumId w:val="10"/>
  </w:num>
  <w:num w:numId="7">
    <w:abstractNumId w:val="4"/>
  </w:num>
  <w:num w:numId="8">
    <w:abstractNumId w:val="7"/>
  </w:num>
  <w:num w:numId="9">
    <w:abstractNumId w:val="3"/>
  </w:num>
  <w:num w:numId="10">
    <w:abstractNumId w:val="2"/>
  </w:num>
  <w:num w:numId="11">
    <w:abstractNumId w:val="0"/>
  </w:num>
  <w:num w:numId="12">
    <w:abstractNumId w:val="5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7B7"/>
    <w:rsid w:val="00025810"/>
    <w:rsid w:val="00091382"/>
    <w:rsid w:val="00096BDC"/>
    <w:rsid w:val="000A4332"/>
    <w:rsid w:val="000B0619"/>
    <w:rsid w:val="000B61CA"/>
    <w:rsid w:val="000E766F"/>
    <w:rsid w:val="000F482A"/>
    <w:rsid w:val="000F7610"/>
    <w:rsid w:val="00114ED7"/>
    <w:rsid w:val="00140B0E"/>
    <w:rsid w:val="00166831"/>
    <w:rsid w:val="001A5CA9"/>
    <w:rsid w:val="001B2AC1"/>
    <w:rsid w:val="001B403A"/>
    <w:rsid w:val="00217980"/>
    <w:rsid w:val="00245B03"/>
    <w:rsid w:val="00271662"/>
    <w:rsid w:val="0027404F"/>
    <w:rsid w:val="00293B83"/>
    <w:rsid w:val="002947B7"/>
    <w:rsid w:val="002B091C"/>
    <w:rsid w:val="002C2CDD"/>
    <w:rsid w:val="002D45C6"/>
    <w:rsid w:val="002E5D82"/>
    <w:rsid w:val="002F03FA"/>
    <w:rsid w:val="002F4333"/>
    <w:rsid w:val="00305BC1"/>
    <w:rsid w:val="00313E86"/>
    <w:rsid w:val="00321FF9"/>
    <w:rsid w:val="00323507"/>
    <w:rsid w:val="00333CD3"/>
    <w:rsid w:val="00340365"/>
    <w:rsid w:val="00342B64"/>
    <w:rsid w:val="00351C4D"/>
    <w:rsid w:val="00364079"/>
    <w:rsid w:val="00365E1E"/>
    <w:rsid w:val="003775E9"/>
    <w:rsid w:val="00397858"/>
    <w:rsid w:val="003C5528"/>
    <w:rsid w:val="004077FB"/>
    <w:rsid w:val="00424DD9"/>
    <w:rsid w:val="004504A2"/>
    <w:rsid w:val="00460957"/>
    <w:rsid w:val="0046104A"/>
    <w:rsid w:val="004717C5"/>
    <w:rsid w:val="0048615F"/>
    <w:rsid w:val="004920D7"/>
    <w:rsid w:val="004F4A4F"/>
    <w:rsid w:val="00523479"/>
    <w:rsid w:val="00543DB7"/>
    <w:rsid w:val="005729B0"/>
    <w:rsid w:val="0060222F"/>
    <w:rsid w:val="00641630"/>
    <w:rsid w:val="00643CBB"/>
    <w:rsid w:val="006673C3"/>
    <w:rsid w:val="00680ED5"/>
    <w:rsid w:val="00684488"/>
    <w:rsid w:val="006A31A2"/>
    <w:rsid w:val="006A3CE7"/>
    <w:rsid w:val="006A7EFA"/>
    <w:rsid w:val="006B7CB9"/>
    <w:rsid w:val="006C4C50"/>
    <w:rsid w:val="006D76B1"/>
    <w:rsid w:val="006E640E"/>
    <w:rsid w:val="00713050"/>
    <w:rsid w:val="007143F9"/>
    <w:rsid w:val="00723A7E"/>
    <w:rsid w:val="00741125"/>
    <w:rsid w:val="00746F7F"/>
    <w:rsid w:val="007569C1"/>
    <w:rsid w:val="00763832"/>
    <w:rsid w:val="007D2696"/>
    <w:rsid w:val="007D48B0"/>
    <w:rsid w:val="007D4FB0"/>
    <w:rsid w:val="00811117"/>
    <w:rsid w:val="008332D1"/>
    <w:rsid w:val="00841146"/>
    <w:rsid w:val="00850CAD"/>
    <w:rsid w:val="0086730D"/>
    <w:rsid w:val="0088504C"/>
    <w:rsid w:val="0089382B"/>
    <w:rsid w:val="008A1907"/>
    <w:rsid w:val="008C6BCA"/>
    <w:rsid w:val="008C7B50"/>
    <w:rsid w:val="00941EC0"/>
    <w:rsid w:val="0096266F"/>
    <w:rsid w:val="00965FA5"/>
    <w:rsid w:val="00974A3B"/>
    <w:rsid w:val="009B3C40"/>
    <w:rsid w:val="00A42540"/>
    <w:rsid w:val="00A50939"/>
    <w:rsid w:val="00A622F5"/>
    <w:rsid w:val="00A90131"/>
    <w:rsid w:val="00AA6A40"/>
    <w:rsid w:val="00AB3FE9"/>
    <w:rsid w:val="00AF74B4"/>
    <w:rsid w:val="00B5664D"/>
    <w:rsid w:val="00BA5B40"/>
    <w:rsid w:val="00BB7D00"/>
    <w:rsid w:val="00BD0206"/>
    <w:rsid w:val="00C2098A"/>
    <w:rsid w:val="00C5444A"/>
    <w:rsid w:val="00C557FE"/>
    <w:rsid w:val="00C612DA"/>
    <w:rsid w:val="00C70E9E"/>
    <w:rsid w:val="00C7741E"/>
    <w:rsid w:val="00C875AB"/>
    <w:rsid w:val="00C87710"/>
    <w:rsid w:val="00CA3DF1"/>
    <w:rsid w:val="00CA4581"/>
    <w:rsid w:val="00CC7E27"/>
    <w:rsid w:val="00CE18D5"/>
    <w:rsid w:val="00CE7D84"/>
    <w:rsid w:val="00D04109"/>
    <w:rsid w:val="00D57425"/>
    <w:rsid w:val="00D67D16"/>
    <w:rsid w:val="00D67DE1"/>
    <w:rsid w:val="00DD6416"/>
    <w:rsid w:val="00DF4E0A"/>
    <w:rsid w:val="00E02DCD"/>
    <w:rsid w:val="00E12C60"/>
    <w:rsid w:val="00E22E87"/>
    <w:rsid w:val="00E277C7"/>
    <w:rsid w:val="00E57630"/>
    <w:rsid w:val="00E57A3E"/>
    <w:rsid w:val="00E81320"/>
    <w:rsid w:val="00E83214"/>
    <w:rsid w:val="00E86C2B"/>
    <w:rsid w:val="00EA018E"/>
    <w:rsid w:val="00EA3462"/>
    <w:rsid w:val="00EB566C"/>
    <w:rsid w:val="00EF7CC9"/>
    <w:rsid w:val="00F15EAD"/>
    <w:rsid w:val="00F207C0"/>
    <w:rsid w:val="00F20AE5"/>
    <w:rsid w:val="00F35E91"/>
    <w:rsid w:val="00F40221"/>
    <w:rsid w:val="00F645C7"/>
    <w:rsid w:val="00FA0D21"/>
    <w:rsid w:val="00FF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906B59"/>
  <w15:chartTrackingRefBased/>
  <w15:docId w15:val="{5FFA6085-36C2-E349-B0C5-024809E39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1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66F"/>
    <w:rPr>
      <w:rFonts w:ascii="Montserrat Light" w:eastAsiaTheme="minorEastAsia" w:hAnsi="Montserrat Light"/>
      <w:sz w:val="16"/>
    </w:rPr>
  </w:style>
  <w:style w:type="paragraph" w:styleId="Heading1">
    <w:name w:val="heading 1"/>
    <w:basedOn w:val="Normal"/>
    <w:link w:val="Heading1Char"/>
    <w:uiPriority w:val="9"/>
    <w:qFormat/>
    <w:rsid w:val="008C7B50"/>
    <w:pPr>
      <w:keepNext/>
      <w:keepLines/>
      <w:spacing w:before="60" w:after="40" w:line="240" w:lineRule="auto"/>
      <w:contextualSpacing/>
      <w:jc w:val="right"/>
      <w:outlineLvl w:val="0"/>
    </w:pPr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523479"/>
    <w:pPr>
      <w:keepNext/>
      <w:keepLines/>
      <w:spacing w:line="240" w:lineRule="auto"/>
      <w:jc w:val="right"/>
      <w:outlineLvl w:val="1"/>
    </w:pPr>
    <w:rPr>
      <w:rFonts w:asciiTheme="majorHAnsi" w:eastAsiaTheme="majorEastAsia" w:hAnsiTheme="majorHAnsi" w:cstheme="majorBidi"/>
      <w:caps/>
      <w:color w:val="000000" w:themeColor="text1"/>
      <w:szCs w:val="26"/>
    </w:rPr>
  </w:style>
  <w:style w:type="paragraph" w:styleId="Heading3">
    <w:name w:val="heading 3"/>
    <w:basedOn w:val="Normal"/>
    <w:link w:val="Heading3Char"/>
    <w:uiPriority w:val="9"/>
    <w:unhideWhenUsed/>
    <w:qFormat/>
    <w:rsid w:val="002E5D82"/>
    <w:pPr>
      <w:keepNext/>
      <w:keepLines/>
      <w:pBdr>
        <w:bottom w:val="single" w:sz="48" w:space="1" w:color="7F7F7F" w:themeColor="text1" w:themeTint="80"/>
      </w:pBdr>
      <w:spacing w:before="720" w:after="180"/>
      <w:contextualSpacing/>
      <w:outlineLvl w:val="2"/>
    </w:pPr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C2098A"/>
    <w:pPr>
      <w:keepNext/>
      <w:keepLines/>
      <w:spacing w:before="240"/>
      <w:contextualSpacing/>
      <w:outlineLvl w:val="3"/>
    </w:pPr>
    <w:rPr>
      <w:rFonts w:asciiTheme="majorHAnsi" w:eastAsiaTheme="majorEastAsia" w:hAnsiTheme="majorHAnsi" w:cstheme="majorBidi"/>
      <w:iCs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87710"/>
    <w:pPr>
      <w:keepNext/>
      <w:keepLines/>
      <w:spacing w:before="40"/>
      <w:outlineLvl w:val="4"/>
    </w:pPr>
    <w:rPr>
      <w:rFonts w:ascii="Montserrat Medium" w:eastAsiaTheme="majorEastAsia" w:hAnsi="Montserrat Medium" w:cstheme="majorBidi"/>
      <w:color w:val="008AA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D269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D269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23479"/>
    <w:rPr>
      <w:rFonts w:asciiTheme="majorHAnsi" w:eastAsiaTheme="majorEastAsia" w:hAnsiTheme="majorHAnsi" w:cstheme="majorBidi"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5D82"/>
    <w:rPr>
      <w:rFonts w:ascii="Montserrat" w:eastAsiaTheme="majorEastAsia" w:hAnsi="Montserrat" w:cstheme="majorBidi"/>
      <w:b/>
      <w:caps/>
      <w:color w:val="008AAB"/>
      <w:sz w:val="32"/>
      <w:szCs w:val="24"/>
    </w:rPr>
  </w:style>
  <w:style w:type="table" w:styleId="TableGrid">
    <w:name w:val="Table Grid"/>
    <w:basedOn w:val="TableNormal"/>
    <w:uiPriority w:val="39"/>
    <w:rsid w:val="002C2CD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8"/>
    <w:qFormat/>
    <w:rsid w:val="00E22E87"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8C7B50"/>
    <w:rPr>
      <w:rFonts w:asciiTheme="majorHAnsi" w:eastAsiaTheme="majorEastAsia" w:hAnsiTheme="majorHAnsi" w:cstheme="majorBidi"/>
      <w:caps/>
      <w:color w:val="000000" w:themeColor="text1"/>
      <w:sz w:val="50"/>
      <w:szCs w:val="32"/>
    </w:rPr>
  </w:style>
  <w:style w:type="character" w:styleId="PlaceholderText">
    <w:name w:val="Placeholder Text"/>
    <w:basedOn w:val="DefaultParagraphFont"/>
    <w:uiPriority w:val="99"/>
    <w:semiHidden/>
    <w:rsid w:val="00CE18D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rsid w:val="00C2098A"/>
    <w:rPr>
      <w:rFonts w:asciiTheme="majorHAnsi" w:eastAsiaTheme="majorEastAsia" w:hAnsiTheme="majorHAnsi" w:cstheme="majorBidi"/>
      <w:iCs/>
      <w:caps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504C"/>
    <w:pPr>
      <w:spacing w:line="240" w:lineRule="auto"/>
    </w:pPr>
  </w:style>
  <w:style w:type="paragraph" w:customStyle="1" w:styleId="Initials">
    <w:name w:val="Initials"/>
    <w:basedOn w:val="Normal"/>
    <w:next w:val="Heading3"/>
    <w:uiPriority w:val="1"/>
    <w:qFormat/>
    <w:rsid w:val="001B2AC1"/>
    <w:pPr>
      <w:spacing w:after="1600" w:line="240" w:lineRule="auto"/>
      <w:ind w:left="144" w:right="360"/>
      <w:contextualSpacing/>
      <w:jc w:val="center"/>
    </w:pPr>
    <w:rPr>
      <w:rFonts w:asciiTheme="majorHAnsi" w:hAnsiTheme="majorHAnsi"/>
      <w:caps/>
      <w:color w:val="EA4E4E" w:themeColor="accent1"/>
      <w:sz w:val="110"/>
    </w:rPr>
  </w:style>
  <w:style w:type="character" w:customStyle="1" w:styleId="HeaderChar">
    <w:name w:val="Header Char"/>
    <w:basedOn w:val="DefaultParagraphFont"/>
    <w:link w:val="Header"/>
    <w:uiPriority w:val="99"/>
    <w:rsid w:val="0088504C"/>
  </w:style>
  <w:style w:type="paragraph" w:styleId="Footer">
    <w:name w:val="footer"/>
    <w:basedOn w:val="Normal"/>
    <w:link w:val="FooterChar"/>
    <w:uiPriority w:val="99"/>
    <w:unhideWhenUsed/>
    <w:rsid w:val="0088504C"/>
    <w:pPr>
      <w:spacing w:line="240" w:lineRule="auto"/>
      <w:jc w:val="center"/>
    </w:pPr>
    <w:rPr>
      <w:rFonts w:asciiTheme="majorHAnsi" w:hAnsiTheme="majorHAnsi"/>
      <w:caps/>
    </w:rPr>
  </w:style>
  <w:style w:type="character" w:customStyle="1" w:styleId="FooterChar">
    <w:name w:val="Footer Char"/>
    <w:basedOn w:val="DefaultParagraphFont"/>
    <w:link w:val="Footer"/>
    <w:uiPriority w:val="99"/>
    <w:rsid w:val="0088504C"/>
    <w:rPr>
      <w:rFonts w:asciiTheme="majorHAnsi" w:hAnsiTheme="majorHAnsi"/>
      <w:cap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D2696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D2696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semiHidden/>
    <w:unhideWhenUsed/>
    <w:qFormat/>
    <w:rsid w:val="007D2696"/>
    <w:pPr>
      <w:spacing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D2696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7D2696"/>
    <w:pPr>
      <w:numPr>
        <w:ilvl w:val="1"/>
      </w:numPr>
      <w:spacing w:after="160"/>
    </w:pPr>
    <w:rPr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7D2696"/>
    <w:rPr>
      <w:rFonts w:eastAsiaTheme="minorEastAsia"/>
      <w:color w:val="5A5A5A" w:themeColor="text1" w:themeTint="A5"/>
      <w:sz w:val="22"/>
      <w:szCs w:val="22"/>
    </w:rPr>
  </w:style>
  <w:style w:type="paragraph" w:customStyle="1" w:styleId="BasicParagraph">
    <w:name w:val="[Basic Paragraph]"/>
    <w:basedOn w:val="Normal"/>
    <w:uiPriority w:val="99"/>
    <w:rsid w:val="000F482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C87710"/>
    <w:rPr>
      <w:rFonts w:ascii="Montserrat Medium" w:eastAsiaTheme="majorEastAsia" w:hAnsi="Montserrat Medium" w:cstheme="majorBidi"/>
      <w:color w:val="008AAB"/>
      <w:sz w:val="16"/>
    </w:rPr>
  </w:style>
  <w:style w:type="paragraph" w:styleId="Revision">
    <w:name w:val="Revision"/>
    <w:hidden/>
    <w:uiPriority w:val="99"/>
    <w:semiHidden/>
    <w:rsid w:val="000E766F"/>
    <w:pPr>
      <w:spacing w:line="240" w:lineRule="auto"/>
    </w:pPr>
    <w:rPr>
      <w:rFonts w:ascii="Montserrat Light" w:eastAsiaTheme="minorEastAsia" w:hAnsi="Montserrat Light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7D00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D00"/>
    <w:rPr>
      <w:rFonts w:ascii="Times New Roman" w:eastAsiaTheme="minorEastAsia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FA0D21"/>
    <w:pPr>
      <w:ind w:left="720"/>
      <w:contextualSpacing/>
    </w:pPr>
  </w:style>
  <w:style w:type="paragraph" w:styleId="NormalWeb">
    <w:name w:val="Normal (Web)"/>
    <w:basedOn w:val="Normal"/>
    <w:unhideWhenUsed/>
    <w:rsid w:val="00377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Custom 15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A4E4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4">
      <a:majorFont>
        <a:latin typeface="Franklin Gothic Demi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843CD6F-D22F-4161-B1E3-67E80FC00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2020-09-14T14:09:00Z</cp:lastPrinted>
  <dcterms:created xsi:type="dcterms:W3CDTF">2021-09-23T19:12:00Z</dcterms:created>
  <dcterms:modified xsi:type="dcterms:W3CDTF">2021-12-29T16:31:00Z</dcterms:modified>
</cp:coreProperties>
</file>